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E00D" w14:textId="6D010BC4" w:rsidR="00155E85" w:rsidRDefault="00155E85"/>
    <w:p w14:paraId="5C2D3F16" w14:textId="117DDDEB" w:rsidR="00DC0EB9" w:rsidRDefault="00BE15E4" w:rsidP="008530FC">
      <w:pPr>
        <w:jc w:val="both"/>
      </w:pPr>
      <w:r w:rsidRPr="008530FC">
        <w:t xml:space="preserve">Pandemie nového typu </w:t>
      </w:r>
      <w:proofErr w:type="spellStart"/>
      <w:r w:rsidRPr="008530FC">
        <w:t>koronaviru</w:t>
      </w:r>
      <w:proofErr w:type="spellEnd"/>
      <w:r w:rsidRPr="008530FC">
        <w:t>, která se nevyhnula ani Česk</w:t>
      </w:r>
      <w:r w:rsidR="00A85629" w:rsidRPr="008530FC">
        <w:t>é republice přinesl</w:t>
      </w:r>
      <w:r w:rsidR="008530FC" w:rsidRPr="008530FC">
        <w:t xml:space="preserve">a </w:t>
      </w:r>
      <w:r w:rsidR="008530FC">
        <w:t xml:space="preserve">mnohá opatření a bezpečnostní rizika na která jsme u nás nebyli zvyklí. Rovněž Hasičský záchranný sbor tak musel být schopen fungovat ve změněném </w:t>
      </w:r>
      <w:proofErr w:type="gramStart"/>
      <w:r w:rsidR="006C1E97">
        <w:t>režimu</w:t>
      </w:r>
      <w:proofErr w:type="gramEnd"/>
      <w:r w:rsidR="008530FC">
        <w:t xml:space="preserve"> a hlavně řešit nové úkoly a používat upravené postupy s ohledem na rizika možné nákazy.</w:t>
      </w:r>
      <w:r w:rsidR="006C1E97">
        <w:t xml:space="preserve">  </w:t>
      </w:r>
    </w:p>
    <w:p w14:paraId="3665FB26" w14:textId="0133F01D" w:rsidR="00A85629" w:rsidRDefault="00A85629" w:rsidP="001021B4">
      <w:pPr>
        <w:jc w:val="both"/>
      </w:pPr>
      <w:r>
        <w:t xml:space="preserve">Záchranný útvar HZS ČR se při realizaci </w:t>
      </w:r>
      <w:r w:rsidRPr="00A85629">
        <w:t xml:space="preserve">opatření v souvislosti s omezením šíření onemocnění způsobeného </w:t>
      </w:r>
      <w:proofErr w:type="spellStart"/>
      <w:r w:rsidRPr="00A85629">
        <w:t>koronavirem</w:t>
      </w:r>
      <w:proofErr w:type="spellEnd"/>
      <w:r w:rsidRPr="00A85629">
        <w:t xml:space="preserve"> COVID-19</w:t>
      </w:r>
      <w:r>
        <w:t xml:space="preserve"> podílel na několika typech činností:</w:t>
      </w:r>
    </w:p>
    <w:p w14:paraId="3E5596FC" w14:textId="29CC34C0" w:rsidR="001021B4" w:rsidRDefault="00296F48" w:rsidP="001021B4">
      <w:pPr>
        <w:pStyle w:val="Odstavecseseznamem"/>
        <w:numPr>
          <w:ilvl w:val="0"/>
          <w:numId w:val="1"/>
        </w:numPr>
      </w:pPr>
      <w:r>
        <w:t xml:space="preserve">Vybudování zázemí pro složky IZS na hraničních přechodech a </w:t>
      </w:r>
      <w:r w:rsidR="00B7135B">
        <w:t xml:space="preserve">realizace </w:t>
      </w:r>
      <w:r>
        <w:t>měření teplot osob</w:t>
      </w:r>
      <w:r w:rsidR="00B7135B">
        <w:t xml:space="preserve">, </w:t>
      </w:r>
      <w:r>
        <w:t>vstupujících na území České republiky</w:t>
      </w:r>
      <w:r w:rsidR="001021B4" w:rsidRPr="001021B4">
        <w:t xml:space="preserve"> </w:t>
      </w:r>
    </w:p>
    <w:p w14:paraId="1761B40E" w14:textId="41489251" w:rsidR="00296F48" w:rsidRDefault="001021B4" w:rsidP="001021B4">
      <w:pPr>
        <w:pStyle w:val="Odstavecseseznamem"/>
        <w:numPr>
          <w:ilvl w:val="0"/>
          <w:numId w:val="1"/>
        </w:numPr>
      </w:pPr>
      <w:r>
        <w:t>Přeprava a instalace betonových zábran na vybraných hraničních přechodech</w:t>
      </w:r>
    </w:p>
    <w:p w14:paraId="28CB1D1A" w14:textId="1A71B60C" w:rsidR="00A85629" w:rsidRDefault="00A85629" w:rsidP="00A85629">
      <w:pPr>
        <w:pStyle w:val="Odstavecseseznamem"/>
        <w:numPr>
          <w:ilvl w:val="0"/>
          <w:numId w:val="1"/>
        </w:numPr>
      </w:pPr>
      <w:r>
        <w:t>Přeprava občanů České republiky ze zahraničí zpět do vlasti</w:t>
      </w:r>
    </w:p>
    <w:p w14:paraId="4FB1B623" w14:textId="39D620DB" w:rsidR="00BC7D22" w:rsidRDefault="00BC7D22" w:rsidP="00A85629">
      <w:pPr>
        <w:pStyle w:val="Odstavecseseznamem"/>
        <w:numPr>
          <w:ilvl w:val="0"/>
          <w:numId w:val="1"/>
        </w:numPr>
      </w:pPr>
      <w:r>
        <w:t>Přeprava kontejnerů, sloužících jako dočasná odběrová místa</w:t>
      </w:r>
    </w:p>
    <w:p w14:paraId="0F49178D" w14:textId="250DE603" w:rsidR="00BC7D22" w:rsidRDefault="00BC7D22" w:rsidP="00A85629">
      <w:pPr>
        <w:pStyle w:val="Odstavecseseznamem"/>
        <w:numPr>
          <w:ilvl w:val="0"/>
          <w:numId w:val="1"/>
        </w:numPr>
      </w:pPr>
      <w:r>
        <w:t>Přeprava a distribuce zdravotnického materiálu</w:t>
      </w:r>
      <w:r w:rsidR="00B7135B">
        <w:t xml:space="preserve"> a ochranných pomůcek,</w:t>
      </w:r>
      <w:r>
        <w:t xml:space="preserve"> přepraven</w:t>
      </w:r>
      <w:r w:rsidR="00B7135B">
        <w:t>ých</w:t>
      </w:r>
      <w:r>
        <w:t xml:space="preserve"> do České republiky v rámci leteckého mostu</w:t>
      </w:r>
    </w:p>
    <w:p w14:paraId="1E4F4C96" w14:textId="31851ECE" w:rsidR="00BC7D22" w:rsidRDefault="00CF2868" w:rsidP="00CF2868">
      <w:pPr>
        <w:jc w:val="both"/>
      </w:pPr>
      <w:r>
        <w:t>P</w:t>
      </w:r>
      <w:r w:rsidR="00BC7D22">
        <w:t>rvní činností Záchranného útvaru ve spojitosti s pandemií byl</w:t>
      </w:r>
      <w:r w:rsidR="00B7135B">
        <w:t>a</w:t>
      </w:r>
      <w:r w:rsidR="00296F48">
        <w:t xml:space="preserve"> již v polovině února</w:t>
      </w:r>
      <w:r w:rsidR="00BC7D22">
        <w:t xml:space="preserve"> přeprava </w:t>
      </w:r>
      <w:r>
        <w:t xml:space="preserve">materiální pomoci ze Základny humanitární pomoci ve Zbirohu na letiště ve Vídni, kde byly více než čtyři tuny zdravotnického materiálu naloženy do letadla směřujícího přímo do </w:t>
      </w:r>
      <w:proofErr w:type="spellStart"/>
      <w:r>
        <w:t>Wu-chanu</w:t>
      </w:r>
      <w:proofErr w:type="spellEnd"/>
      <w:r>
        <w:t xml:space="preserve">. </w:t>
      </w:r>
      <w:r w:rsidRPr="00CF2868">
        <w:t>Let kofinancovaný Evropskou komisí přeprav</w:t>
      </w:r>
      <w:r>
        <w:t>oval</w:t>
      </w:r>
      <w:r w:rsidRPr="00CF2868">
        <w:t xml:space="preserve"> také materiál poskytnutý Rakouskem, Maďarskem a Slovinskem.</w:t>
      </w:r>
      <w:r>
        <w:t xml:space="preserve"> Transport zajišťovali dva příslušníci Záchranné roty Hlučín se soupravou tahače a skříňového návěsu.</w:t>
      </w:r>
    </w:p>
    <w:p w14:paraId="6AFA8AB1" w14:textId="73067654" w:rsidR="00E30AF0" w:rsidRDefault="00E30AF0" w:rsidP="00CF2868">
      <w:pPr>
        <w:jc w:val="both"/>
      </w:pPr>
      <w:r>
        <w:t xml:space="preserve">Zhruba o </w:t>
      </w:r>
      <w:r w:rsidR="00FC6BB1">
        <w:t>tři týdny</w:t>
      </w:r>
      <w:r>
        <w:t xml:space="preserve"> později dorazila nákaza také do Evropy a Česká republika začala zavádět někter</w:t>
      </w:r>
      <w:r w:rsidR="00B7135B">
        <w:t>á</w:t>
      </w:r>
      <w:r>
        <w:t xml:space="preserve"> preventivní a restriktivní opatření, která měla o</w:t>
      </w:r>
      <w:r w:rsidR="00B7135B">
        <w:t>m</w:t>
      </w:r>
      <w:r>
        <w:t xml:space="preserve">ezit, či zcela zabránit jejímu šíření. Do </w:t>
      </w:r>
      <w:r w:rsidR="00FC6BB1">
        <w:t xml:space="preserve">realizace těchto opatření byly zapojeny především složky </w:t>
      </w:r>
      <w:proofErr w:type="gramStart"/>
      <w:r w:rsidR="00FC6BB1">
        <w:t>IZS</w:t>
      </w:r>
      <w:proofErr w:type="gramEnd"/>
      <w:r w:rsidR="00FC6BB1">
        <w:t xml:space="preserve"> a tedy i Záchranný útvar</w:t>
      </w:r>
      <w:r w:rsidR="00B7135B">
        <w:t xml:space="preserve"> HZS ČR</w:t>
      </w:r>
      <w:r w:rsidR="00FC6BB1">
        <w:t xml:space="preserve">. Na základě </w:t>
      </w:r>
      <w:r w:rsidR="00B7135B">
        <w:t xml:space="preserve">rozhodnutí operačního střediska GŘ HZS ČR </w:t>
      </w:r>
      <w:r w:rsidR="00FC6BB1">
        <w:t xml:space="preserve">byly </w:t>
      </w:r>
      <w:r w:rsidR="001E32C1">
        <w:t xml:space="preserve">na hraniční přechody Rozvadov a Hora Svatého Šebestiána </w:t>
      </w:r>
      <w:r w:rsidR="00FC6BB1">
        <w:t xml:space="preserve">jednotkami z Jihlavy a Hlučína dopraveny a </w:t>
      </w:r>
      <w:r w:rsidR="001E32C1">
        <w:t>zprovozněny kontejnery nouzového přežití. Tyto kontejnery</w:t>
      </w:r>
      <w:r w:rsidR="000717EA">
        <w:t>,</w:t>
      </w:r>
      <w:r w:rsidR="001E32C1">
        <w:t xml:space="preserve"> doplněny </w:t>
      </w:r>
      <w:r w:rsidR="000717EA">
        <w:t xml:space="preserve">také </w:t>
      </w:r>
      <w:r w:rsidR="001E32C1">
        <w:t>o cisterny s pitnou vodou</w:t>
      </w:r>
      <w:r w:rsidR="000717EA">
        <w:t>,</w:t>
      </w:r>
      <w:r w:rsidR="001E32C1">
        <w:t xml:space="preserve"> sloužily jako zázemí pro zasahující složky Integrovaného záchranného systému. </w:t>
      </w:r>
      <w:r w:rsidR="000717EA">
        <w:t xml:space="preserve">Příslušníci ze všech tří dislokací Záchranného útvaru se </w:t>
      </w:r>
      <w:r w:rsidR="00AB0EDA">
        <w:t xml:space="preserve">na uvedených hraničních přechodech ve spolupráci s Policií ČR podíleli rovněž na </w:t>
      </w:r>
      <w:r w:rsidR="00DC5BB4">
        <w:t xml:space="preserve">nepřetržitém </w:t>
      </w:r>
      <w:r w:rsidR="00AB0EDA">
        <w:t>provádění bezkontaktního měření teploty osádek vozidel vjíždějících na území České republiky.</w:t>
      </w:r>
      <w:r w:rsidR="000717EA">
        <w:t xml:space="preserve"> </w:t>
      </w:r>
      <w:proofErr w:type="gramStart"/>
      <w:r w:rsidR="00DC5BB4">
        <w:t>V</w:t>
      </w:r>
      <w:proofErr w:type="gramEnd"/>
      <w:r w:rsidR="00DC5BB4">
        <w:t xml:space="preserve"> dvanáctihodinových směnách se během sedmi (Rozvadov), respektive tří (Hora Svatého Šebestiána) dní vystřídalo na třicet příslušníků. </w:t>
      </w:r>
      <w:r w:rsidR="00935FB2">
        <w:t>Zmíněná</w:t>
      </w:r>
      <w:r w:rsidR="00DC5BB4">
        <w:t xml:space="preserve"> činnost </w:t>
      </w:r>
      <w:r w:rsidR="00935FB2">
        <w:t>jednotek ZÚ HZS ČR</w:t>
      </w:r>
      <w:r w:rsidR="00DC5BB4">
        <w:t xml:space="preserve"> byla na obou hraničních přechodech ukončena 16. března, kdy </w:t>
      </w:r>
      <w:r w:rsidR="002E551C">
        <w:t>nabylo účinnosti</w:t>
      </w:r>
      <w:r w:rsidR="00935FB2">
        <w:t xml:space="preserve"> usnesení vlády</w:t>
      </w:r>
      <w:r w:rsidR="001021B4">
        <w:t xml:space="preserve">, </w:t>
      </w:r>
      <w:r w:rsidR="00935FB2">
        <w:t>jež omezilo volný pohyb přes hranice</w:t>
      </w:r>
      <w:r w:rsidR="00DC5BB4">
        <w:t>.</w:t>
      </w:r>
    </w:p>
    <w:p w14:paraId="0E09F39C" w14:textId="6587A185" w:rsidR="00EB6827" w:rsidRDefault="002A64E3" w:rsidP="00CF2868">
      <w:pPr>
        <w:jc w:val="both"/>
      </w:pPr>
      <w:r>
        <w:t xml:space="preserve">Z důvodu </w:t>
      </w:r>
      <w:r w:rsidR="001021B4">
        <w:t xml:space="preserve">zmíněného </w:t>
      </w:r>
      <w:r>
        <w:t>omezení volného pohybu osob přes hranice byl</w:t>
      </w:r>
      <w:r w:rsidR="001021B4">
        <w:t>o v Moravskoslezském kraji rozhodnuto také o instalaci betonových zábran</w:t>
      </w:r>
      <w:r>
        <w:t xml:space="preserve"> na vybrané hraniční přechody </w:t>
      </w:r>
      <w:r w:rsidR="0066144D">
        <w:t>s Polskem</w:t>
      </w:r>
      <w:r>
        <w:t xml:space="preserve">. Doprava těchto zábran na hranice byla realizována příslušníky Záchranné roty Hlučín, kteří je pak společně s kolegy z Hasičského záchranného sboru Moravskoslezského kraje </w:t>
      </w:r>
      <w:r w:rsidR="00565A83">
        <w:t xml:space="preserve">a </w:t>
      </w:r>
      <w:r>
        <w:t>na základě pokynů policie umisťovali na komunikace</w:t>
      </w:r>
      <w:r w:rsidR="00565A83">
        <w:t xml:space="preserve"> vedoucí přes hranice</w:t>
      </w:r>
      <w:r>
        <w:t xml:space="preserve">. </w:t>
      </w:r>
      <w:r w:rsidR="00723382">
        <w:t xml:space="preserve">Během dvou dní tak byly za pomocí dvou souprav tahačů s podvalníky a jednoho nákladního automobilu přepraveny a </w:t>
      </w:r>
      <w:r w:rsidR="001021B4">
        <w:t xml:space="preserve">jeřáby následně </w:t>
      </w:r>
      <w:r w:rsidR="00723382">
        <w:t>umístěny betonové zábrany na hraniční přechody v okresech Bruntál, Opava, Karviná a Frýdek-Místek.</w:t>
      </w:r>
    </w:p>
    <w:p w14:paraId="1F4C629B" w14:textId="085ADCB1" w:rsidR="001021B4" w:rsidRDefault="00D00356" w:rsidP="00CF2868">
      <w:pPr>
        <w:jc w:val="both"/>
      </w:pPr>
      <w:r>
        <w:t>V návaznosti na utlumení, či přerušení leteckého provozu a běžných autobusových, či vlakových linek směřujících do republiky byly Ministerstvem zahraničních věcí ve spolupráci s Ministerstvem vnitra organizovány svozy českých občanů ze zahraničních letišť.</w:t>
      </w:r>
      <w:r w:rsidR="003468EC">
        <w:t xml:space="preserve"> První svoz byl realizován 14. března, kdy autobus se dvěma příslušníky Záchranné roty Hlučín přepravil z mezinárodního letiště ve Vídni </w:t>
      </w:r>
      <w:r w:rsidR="00072331">
        <w:t xml:space="preserve">na </w:t>
      </w:r>
      <w:r w:rsidR="00072331">
        <w:lastRenderedPageBreak/>
        <w:t xml:space="preserve">vlakové nádraží v Brně </w:t>
      </w:r>
      <w:r w:rsidR="003468EC">
        <w:t>32 osob.</w:t>
      </w:r>
      <w:r w:rsidR="009C3834">
        <w:t xml:space="preserve"> Autobus pak zůstal i s osádkou v areálu Školního výcvikového zařízení HZS ČR v</w:t>
      </w:r>
      <w:r w:rsidR="003412E5">
        <w:t> </w:t>
      </w:r>
      <w:r w:rsidR="009C3834">
        <w:t>Brně</w:t>
      </w:r>
      <w:r w:rsidR="003412E5">
        <w:t xml:space="preserve">, </w:t>
      </w:r>
      <w:r w:rsidR="009C3834">
        <w:t>odkud vyrážel na cesty i v dalších dnech.</w:t>
      </w:r>
      <w:r w:rsidR="003412E5">
        <w:t xml:space="preserve"> V Brně se k němu 15. března připojila ještě druhá osádka z Hlučína i s autobusem, tak aby bylo možno realizovat větší počet svozů denně.</w:t>
      </w:r>
      <w:r w:rsidR="009B3D77">
        <w:t xml:space="preserve"> Od stejného dne začali s přepravami také příslušníci Záchranné roty Zbiroh s autobusem zapůjčeným Hasičským záchranným sborem Středočeského kraje.</w:t>
      </w:r>
      <w:r w:rsidR="003412E5">
        <w:t xml:space="preserve"> Při přepravách občanů zpět do České republiky byli příslušníci vybaveni ochrannými obleky a používali gumové rukavice, ochranné brýle a respirátory, což jim ztěžovalo řízení.</w:t>
      </w:r>
      <w:r w:rsidR="00542E53">
        <w:t xml:space="preserve"> Vysoké nároky byly samozřejmě kladeny také na dezinfekci autobusů po každé </w:t>
      </w:r>
      <w:r w:rsidR="009B3D77">
        <w:t>provedené</w:t>
      </w:r>
      <w:r w:rsidR="00542E53">
        <w:t xml:space="preserve"> </w:t>
      </w:r>
      <w:r w:rsidR="009B3D77">
        <w:t>jízdě.</w:t>
      </w:r>
      <w:r w:rsidR="003412E5">
        <w:t xml:space="preserve"> </w:t>
      </w:r>
      <w:r w:rsidR="00A41931">
        <w:t>Požadavky</w:t>
      </w:r>
      <w:r w:rsidR="00056E8A">
        <w:t xml:space="preserve"> </w:t>
      </w:r>
      <w:r w:rsidR="00A41931">
        <w:t xml:space="preserve">na realizaci dalších </w:t>
      </w:r>
      <w:r w:rsidR="009B3D77">
        <w:t>svozů</w:t>
      </w:r>
      <w:r w:rsidR="00A41931">
        <w:t xml:space="preserve"> </w:t>
      </w:r>
      <w:r w:rsidR="008530FC">
        <w:t>narůstaly</w:t>
      </w:r>
      <w:r w:rsidR="009B75EE">
        <w:t>,</w:t>
      </w:r>
      <w:r w:rsidR="00A41931">
        <w:t xml:space="preserve"> a </w:t>
      </w:r>
      <w:r w:rsidR="009B75EE">
        <w:t>proto došlo k zapojení přepravních kapacit Hasičských záchranných sborů celkem osmi krajů (Středočeského, Jihočeského, Plzeňského, Ústeckého, Libereckého, Jihomoravského, Moravskoslezského a Zlínského). V</w:t>
      </w:r>
      <w:r w:rsidR="009B3D77">
        <w:t> období od poloviny března do 3. dubna bylo realizováno celkem 54 cest do zahraničí, během nichž bylo do republiky přepraveno 1 323 občanů. Příslušníci Záchranného útvaru přitom zabezpečili polovinu všech přeprav a někteří řidiči tak byli dva týdny</w:t>
      </w:r>
      <w:r w:rsidR="00B7135B">
        <w:t xml:space="preserve"> nepřetržitě</w:t>
      </w:r>
      <w:r w:rsidR="009B3D77">
        <w:t xml:space="preserve"> na cestách. </w:t>
      </w:r>
      <w:r w:rsidR="00B7135B">
        <w:t xml:space="preserve">V souladu s </w:t>
      </w:r>
      <w:r w:rsidR="009B3D77">
        <w:t>požadavk</w:t>
      </w:r>
      <w:r w:rsidR="00B7135B">
        <w:t>y</w:t>
      </w:r>
      <w:r w:rsidR="009B3D77">
        <w:t xml:space="preserve"> Ministerstva zahraničních věcí byly svozy realizovány z následujících destinací:</w:t>
      </w:r>
    </w:p>
    <w:p w14:paraId="2AC87546" w14:textId="1EDE06C9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>letiště Vídeň (Rakousko),</w:t>
      </w:r>
    </w:p>
    <w:p w14:paraId="6747DB1D" w14:textId="1B2FA470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 xml:space="preserve">letiště Franze Josefa </w:t>
      </w:r>
      <w:proofErr w:type="spellStart"/>
      <w:r w:rsidRPr="009B3D77">
        <w:t>Strauße</w:t>
      </w:r>
      <w:proofErr w:type="spellEnd"/>
      <w:r w:rsidRPr="009B3D77">
        <w:t> Mnichov (Německo),</w:t>
      </w:r>
    </w:p>
    <w:p w14:paraId="4AADDBD3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>letiště Frankfurt nad Mohanem (Německo),</w:t>
      </w:r>
    </w:p>
    <w:p w14:paraId="0AD703E6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>letiště Berlín-</w:t>
      </w:r>
      <w:proofErr w:type="spellStart"/>
      <w:r w:rsidRPr="009B3D77">
        <w:t>Tegel</w:t>
      </w:r>
      <w:proofErr w:type="spellEnd"/>
      <w:r w:rsidRPr="009B3D77">
        <w:t xml:space="preserve"> (Německo),</w:t>
      </w:r>
    </w:p>
    <w:p w14:paraId="75BD44A6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>letiště Katowice (Polsko),</w:t>
      </w:r>
    </w:p>
    <w:p w14:paraId="78FF9A0C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>letiště M. R. Štefánika Bratislava (Slovensko),</w:t>
      </w:r>
    </w:p>
    <w:p w14:paraId="00C5C768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 xml:space="preserve">letiště Ference </w:t>
      </w:r>
      <w:proofErr w:type="spellStart"/>
      <w:r w:rsidRPr="009B3D77">
        <w:t>Liszta</w:t>
      </w:r>
      <w:proofErr w:type="spellEnd"/>
      <w:r w:rsidRPr="009B3D77">
        <w:t xml:space="preserve"> Budapešť (Maďarsko),</w:t>
      </w:r>
    </w:p>
    <w:p w14:paraId="3E7F9CCD" w14:textId="77777777" w:rsidR="009B3D77" w:rsidRP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 xml:space="preserve">obec </w:t>
      </w:r>
      <w:proofErr w:type="spellStart"/>
      <w:r w:rsidRPr="009B3D77">
        <w:t>Sankt</w:t>
      </w:r>
      <w:proofErr w:type="spellEnd"/>
      <w:r w:rsidRPr="009B3D77">
        <w:t xml:space="preserve"> Anton </w:t>
      </w:r>
      <w:proofErr w:type="spellStart"/>
      <w:r w:rsidRPr="009B3D77">
        <w:t>am</w:t>
      </w:r>
      <w:proofErr w:type="spellEnd"/>
      <w:r w:rsidRPr="009B3D77">
        <w:t xml:space="preserve"> </w:t>
      </w:r>
      <w:proofErr w:type="spellStart"/>
      <w:r w:rsidRPr="009B3D77">
        <w:t>Arlberg</w:t>
      </w:r>
      <w:proofErr w:type="spellEnd"/>
      <w:r w:rsidRPr="009B3D77">
        <w:t xml:space="preserve"> (Rakousko),</w:t>
      </w:r>
    </w:p>
    <w:p w14:paraId="40AF2AE8" w14:textId="46B6FC99" w:rsidR="009B3D77" w:rsidRDefault="009B3D77" w:rsidP="009B3D77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</w:pPr>
      <w:r w:rsidRPr="009B3D77">
        <w:t xml:space="preserve">obec </w:t>
      </w:r>
      <w:proofErr w:type="spellStart"/>
      <w:r w:rsidRPr="009B3D77">
        <w:t>Sölden</w:t>
      </w:r>
      <w:proofErr w:type="spellEnd"/>
      <w:r w:rsidRPr="009B3D77">
        <w:t xml:space="preserve"> (Rakousko).</w:t>
      </w:r>
    </w:p>
    <w:p w14:paraId="7E0C2030" w14:textId="4149EDD2" w:rsidR="00A507F7" w:rsidRDefault="00A507F7" w:rsidP="009B3D77">
      <w:pPr>
        <w:suppressAutoHyphens/>
        <w:snapToGrid w:val="0"/>
        <w:spacing w:after="0" w:line="276" w:lineRule="auto"/>
        <w:jc w:val="both"/>
      </w:pPr>
    </w:p>
    <w:p w14:paraId="5C77340B" w14:textId="351CE8AD" w:rsidR="005532E9" w:rsidRDefault="005532E9" w:rsidP="009B3D77">
      <w:pPr>
        <w:suppressAutoHyphens/>
        <w:snapToGrid w:val="0"/>
        <w:spacing w:after="0" w:line="276" w:lineRule="auto"/>
        <w:jc w:val="both"/>
      </w:pPr>
      <w:r>
        <w:t>--------------------------------------------------------------------------------------------------------------------------------------</w:t>
      </w:r>
    </w:p>
    <w:p w14:paraId="5A0CC2A6" w14:textId="448A4A8D" w:rsidR="00FD494D" w:rsidRDefault="00A507F7" w:rsidP="009B3D77">
      <w:pPr>
        <w:suppressAutoHyphens/>
        <w:snapToGrid w:val="0"/>
        <w:spacing w:after="0" w:line="276" w:lineRule="auto"/>
        <w:jc w:val="both"/>
      </w:pPr>
      <w:r>
        <w:t xml:space="preserve">Zdravotnická zařízení, která </w:t>
      </w:r>
      <w:r w:rsidR="005532E9">
        <w:t xml:space="preserve">zhruba od poloviny března započala s </w:t>
      </w:r>
      <w:r>
        <w:t>odběry vzorků</w:t>
      </w:r>
      <w:r w:rsidR="005532E9">
        <w:t xml:space="preserve"> a testováním</w:t>
      </w:r>
      <w:r>
        <w:t xml:space="preserve"> </w:t>
      </w:r>
      <w:r w:rsidR="005532E9">
        <w:t>potencionálně nakažených občanů</w:t>
      </w:r>
      <w:r w:rsidR="008369E7">
        <w:t>,</w:t>
      </w:r>
      <w:r w:rsidR="005532E9">
        <w:t xml:space="preserve"> začala postupně zřizovat odběrná místa mimo budovy, tak aby se při případném výskytu viru tento nešířil uvnitř zařízení. K zbudování odběrných míst se začaly </w:t>
      </w:r>
      <w:r w:rsidR="008530FC">
        <w:t>ve značné míře</w:t>
      </w:r>
      <w:r w:rsidR="005532E9">
        <w:t xml:space="preserve"> využívat </w:t>
      </w:r>
      <w:r w:rsidR="008369E7">
        <w:t xml:space="preserve">pronajaté </w:t>
      </w:r>
      <w:r w:rsidR="005532E9">
        <w:t xml:space="preserve">obytné kontejnery, které si jednotlivé nemocnice vybavily dle svých potřeb. První kontejnery byly </w:t>
      </w:r>
      <w:r w:rsidR="005A2266">
        <w:t>příslušníky Speciální záchranné roty a Záchranné roty Hlučín přepraveny</w:t>
      </w:r>
      <w:r w:rsidR="008369E7">
        <w:t xml:space="preserve"> na základě požadavku HZS Moravskoslezského kraje</w:t>
      </w:r>
      <w:r w:rsidR="005A2266">
        <w:t xml:space="preserve"> ze Zádveřic na Zlínsku do nemocnic v Havířově a Opavě. Při nakládce kontejnerů v Zádveřicích byl využíván jeřáb Hasičského záchranného sboru Zlínského kraje, při manipulaci s kontejnery v cílové destinaci pak zpravidla jeřáby příslušných Hasičských záchranných sborů krajů, případně jeřáby Záchranného útvaru. Během jednoho měsíce realizovali příslušníci všech čtyř útvarových rot transport celkem 51 kontejnerů do 27 nemocnic v sedmi krajích České republiky. Přeprava kontejnerů probíhala nejen pomocí nosičů kontejnerů s přívěsy, ale rovněž za pomoci souprav tahačů s teleskopickými podvalníky, na které bylo možno po jejich roztažení</w:t>
      </w:r>
      <w:r w:rsidR="005532E9">
        <w:t xml:space="preserve"> </w:t>
      </w:r>
      <w:r w:rsidR="005A2266">
        <w:t>naložit dva kontejnery.</w:t>
      </w:r>
      <w:r w:rsidR="00F40DC5">
        <w:t xml:space="preserve"> </w:t>
      </w:r>
      <w:r w:rsidR="008369E7">
        <w:t>Ve spolupráci s HZS Moravskoslezského kraje byly na některých odběrných místech v kraji našimi příslušníky postaveny také stany, které sloužili jako zastřešení prostoru před kontejnery.</w:t>
      </w:r>
      <w:r w:rsidR="00CC712A">
        <w:t xml:space="preserve"> Celkem v rámci přepravy kontejnerů bylo najeto cca 35 tis.km a to převážně nákladními vozidly a tahači.</w:t>
      </w:r>
    </w:p>
    <w:p w14:paraId="6DD80A2A" w14:textId="77777777" w:rsidR="00FD494D" w:rsidRDefault="00FD494D" w:rsidP="009B3D77">
      <w:pPr>
        <w:suppressAutoHyphens/>
        <w:snapToGrid w:val="0"/>
        <w:spacing w:after="0" w:line="276" w:lineRule="auto"/>
        <w:jc w:val="both"/>
      </w:pPr>
    </w:p>
    <w:p w14:paraId="4C356103" w14:textId="621A5120" w:rsidR="00A507F7" w:rsidRDefault="00FD494D" w:rsidP="009B3D77">
      <w:pPr>
        <w:suppressAutoHyphens/>
        <w:snapToGrid w:val="0"/>
        <w:spacing w:after="0" w:line="276" w:lineRule="auto"/>
        <w:jc w:val="both"/>
      </w:pPr>
      <w:r>
        <w:t>Vůbec největší a logisticky nejsložitější akcí Hasičského záchranného sboru České republiky v rámci přijatých opatření</w:t>
      </w:r>
      <w:r w:rsidR="00F40DC5">
        <w:t xml:space="preserve"> </w:t>
      </w:r>
      <w:r>
        <w:t xml:space="preserve">proti šíření </w:t>
      </w:r>
      <w:proofErr w:type="spellStart"/>
      <w:r>
        <w:t>koronaviru</w:t>
      </w:r>
      <w:proofErr w:type="spellEnd"/>
      <w:r>
        <w:t xml:space="preserve"> byl transport a následná distribuce zdravotnického materiálu </w:t>
      </w:r>
      <w:r w:rsidR="00B7135B">
        <w:t xml:space="preserve">a ochranných pomůcek, </w:t>
      </w:r>
      <w:r>
        <w:t>dopraven</w:t>
      </w:r>
      <w:r w:rsidR="00B7135B">
        <w:t>ých</w:t>
      </w:r>
      <w:r>
        <w:t xml:space="preserve"> do České republiky v rámci sjednaného leteckého mostu.</w:t>
      </w:r>
    </w:p>
    <w:p w14:paraId="75282FB9" w14:textId="21BBC358" w:rsidR="004F2605" w:rsidRDefault="004F2605" w:rsidP="009B3D77">
      <w:pPr>
        <w:suppressAutoHyphens/>
        <w:snapToGrid w:val="0"/>
        <w:spacing w:after="0" w:line="276" w:lineRule="auto"/>
        <w:jc w:val="both"/>
      </w:pPr>
    </w:p>
    <w:p w14:paraId="3B41D99E" w14:textId="67394E21" w:rsidR="004F2605" w:rsidRDefault="00525CC0" w:rsidP="009B3D77">
      <w:pPr>
        <w:suppressAutoHyphens/>
        <w:snapToGrid w:val="0"/>
        <w:spacing w:after="0" w:line="276" w:lineRule="auto"/>
        <w:jc w:val="both"/>
      </w:pPr>
      <w:r>
        <w:t>Generálním ředitelem HZS ČR bylo rozhodnuto o nasazení sil a prostředků Hasičského záchranného sboru, které ve spolupráci s hlavní řídící osobou, plk. Ing. Martinem Kučerou, měly zajistit kompletní převoz a manipulaci s materiálem, přepravovaným leteckou cestou. Základním článkem této operce byly určeny jednotky ZÚ HZS ČR, které disponují dostatečným množstvím přepravní a logistické techniky a vyškolených příslušníků.</w:t>
      </w:r>
    </w:p>
    <w:p w14:paraId="3CCD09A4" w14:textId="1735BDF8" w:rsidR="004F2605" w:rsidRPr="009B3D77" w:rsidRDefault="0029675A" w:rsidP="0029675A">
      <w:pPr>
        <w:tabs>
          <w:tab w:val="left" w:pos="3038"/>
        </w:tabs>
        <w:suppressAutoHyphens/>
        <w:snapToGrid w:val="0"/>
        <w:spacing w:after="0" w:line="276" w:lineRule="auto"/>
        <w:jc w:val="both"/>
      </w:pPr>
      <w:r>
        <w:tab/>
      </w:r>
    </w:p>
    <w:p w14:paraId="4F2814DA" w14:textId="2A86D58F" w:rsidR="00723382" w:rsidRDefault="0029675A" w:rsidP="00CF2868">
      <w:pPr>
        <w:jc w:val="both"/>
      </w:pPr>
      <w:r>
        <w:t>Na základě prvotních informací bylo zřejmé, že letadla se zdravotnickým materiálem budou přistávat na letištích v Praze a Pardubicích, odkud jej bude nutné přepravit do policejního skladu v </w:t>
      </w:r>
      <w:proofErr w:type="spellStart"/>
      <w:r>
        <w:t>Opočínku</w:t>
      </w:r>
      <w:proofErr w:type="spellEnd"/>
      <w:r>
        <w:t xml:space="preserve"> na Pardubicku a</w:t>
      </w:r>
      <w:r w:rsidR="008E5BDD">
        <w:t xml:space="preserve"> dále pak distribuovat do všech krajů České republiky. </w:t>
      </w:r>
      <w:r>
        <w:t xml:space="preserve">Vzhledem k plánovanému zapojení </w:t>
      </w:r>
      <w:r w:rsidR="00D527D9">
        <w:t>více než čtyřiceti</w:t>
      </w:r>
      <w:r>
        <w:t xml:space="preserve"> vozidel a </w:t>
      </w:r>
      <w:r w:rsidR="00D527D9">
        <w:t>osmdesáti</w:t>
      </w:r>
      <w:r>
        <w:t xml:space="preserve"> příslušníků </w:t>
      </w:r>
      <w:r w:rsidR="00D527D9">
        <w:t xml:space="preserve">a zaměstnanců </w:t>
      </w:r>
      <w:r>
        <w:t>bylo potřeba najít a zajistit vhodné prostory</w:t>
      </w:r>
      <w:r w:rsidR="008E5BDD">
        <w:t xml:space="preserve"> co nejblíže skladu</w:t>
      </w:r>
      <w:r>
        <w:t xml:space="preserve">, kde by bylo možné jednotky ubytovat, ale kde </w:t>
      </w:r>
      <w:r w:rsidR="008530FC">
        <w:t>se nachází t</w:t>
      </w:r>
      <w:r>
        <w:t xml:space="preserve">aké dostatečně velká plocha pro parkování veškeré techniky. </w:t>
      </w:r>
      <w:r w:rsidR="008E5BDD">
        <w:t>Díky jednání s policejním prezidiem se během krátké doby podařilo zajistit možnost ubytování a parkování techniky na Útvaru policejního vzdělávání a přípravy v Čeperce. Vzdělávací zařízení se nachází cca 20 km od skladu v </w:t>
      </w:r>
      <w:proofErr w:type="spellStart"/>
      <w:r w:rsidR="008E5BDD">
        <w:t>Opočínku</w:t>
      </w:r>
      <w:proofErr w:type="spellEnd"/>
      <w:r w:rsidR="008E5BDD">
        <w:t xml:space="preserve">, přímo u dálničního nájezdu na D11 směřující do Prahy a díky přerušení výuky v době platných omezení v souvislosti s pandemií </w:t>
      </w:r>
      <w:proofErr w:type="spellStart"/>
      <w:r w:rsidR="008E5BDD">
        <w:t>koronaviru</w:t>
      </w:r>
      <w:proofErr w:type="spellEnd"/>
      <w:r w:rsidR="008E5BDD">
        <w:t xml:space="preserve"> bylo schopno poskytnout dostatečně velké ubytovací kapacity. </w:t>
      </w:r>
      <w:r w:rsidR="00B9305A">
        <w:t>Právě policejní škola v Čeperce se tak stala dočasným domovem příslušníků podílejících se na těchto přepravách.</w:t>
      </w:r>
      <w:r w:rsidR="00955AE6">
        <w:t xml:space="preserve"> Vzhledem k náročnosti celé logistiky byly do akce </w:t>
      </w:r>
      <w:r w:rsidR="001E11C3">
        <w:t xml:space="preserve">prakticky </w:t>
      </w:r>
      <w:r w:rsidR="00955AE6">
        <w:t>od samého počátku začleněny dva automobily s posádkou ze Školního a výcvikového zařízení HZS ČR a po jednom vozidle s osádkou z HZS Pardubického a Středočeského kraje.</w:t>
      </w:r>
    </w:p>
    <w:p w14:paraId="33938184" w14:textId="24B73652" w:rsidR="00370138" w:rsidRDefault="00370138" w:rsidP="00CF2868">
      <w:pPr>
        <w:jc w:val="both"/>
      </w:pPr>
      <w:r>
        <w:t xml:space="preserve">Dne 20. března v brzkých ranních hodinách vyrazila první kolona </w:t>
      </w:r>
      <w:r w:rsidR="00D527D9">
        <w:t>sedmnácti</w:t>
      </w:r>
      <w:r>
        <w:t xml:space="preserve"> vozidel z Čeperky na Letiště Václava Havla v Praze. Přílet</w:t>
      </w:r>
      <w:r w:rsidR="00127D0F">
        <w:t>u</w:t>
      </w:r>
      <w:r>
        <w:t xml:space="preserve"> </w:t>
      </w:r>
      <w:r w:rsidR="00127D0F">
        <w:t xml:space="preserve">a vykládky </w:t>
      </w:r>
      <w:r>
        <w:t>prvního letadla, které přepravovalo cca 1</w:t>
      </w:r>
      <w:r w:rsidR="00D527D9">
        <w:t>3</w:t>
      </w:r>
      <w:r>
        <w:t xml:space="preserve">0 </w:t>
      </w:r>
      <w:r w:rsidRPr="001B1BFF">
        <w:t>m</w:t>
      </w:r>
      <w:r w:rsidRPr="001B1BFF">
        <w:rPr>
          <w:vertAlign w:val="superscript"/>
        </w:rPr>
        <w:t>3</w:t>
      </w:r>
      <w:r w:rsidR="001B1BFF">
        <w:t xml:space="preserve"> </w:t>
      </w:r>
      <w:r w:rsidR="00B57A44" w:rsidRPr="001B1BFF">
        <w:t>materiálu</w:t>
      </w:r>
      <w:r w:rsidR="00B57A44">
        <w:t>,</w:t>
      </w:r>
      <w:r>
        <w:t xml:space="preserve"> </w:t>
      </w:r>
      <w:r w:rsidR="00127D0F">
        <w:t xml:space="preserve">se účastnili někteří členové vlády v čele s premiérem, generální ředitel HZS ČR a </w:t>
      </w:r>
      <w:r w:rsidR="00C86F7F">
        <w:t xml:space="preserve">také </w:t>
      </w:r>
      <w:r w:rsidR="00127D0F">
        <w:t xml:space="preserve">velké množství novinářů. </w:t>
      </w:r>
      <w:r w:rsidR="00C86F7F">
        <w:t xml:space="preserve">Vykládka materiálu se řídila přísnými bezpečnostními pravidly letiště, které se týkaly především pohybu techniky a osob po letištní ploše a v okolí letadla. </w:t>
      </w:r>
    </w:p>
    <w:p w14:paraId="18D8BF3A" w14:textId="64BB7035" w:rsidR="004B7EFC" w:rsidRDefault="0055045D" w:rsidP="00CF2868">
      <w:pPr>
        <w:jc w:val="both"/>
      </w:pPr>
      <w:r>
        <w:t>Na letišt</w:t>
      </w:r>
      <w:r w:rsidR="00A75988">
        <w:t>i</w:t>
      </w:r>
      <w:r>
        <w:t xml:space="preserve"> v Ruzyni při</w:t>
      </w:r>
      <w:r w:rsidR="00A75988">
        <w:t>stávaly</w:t>
      </w:r>
      <w:r w:rsidR="00137E83">
        <w:t xml:space="preserve"> v průběhu měsíce a půl</w:t>
      </w:r>
      <w:r>
        <w:t xml:space="preserve"> dva typy letadel </w:t>
      </w:r>
      <w:r w:rsidR="00A75988">
        <w:t xml:space="preserve">se </w:t>
      </w:r>
      <w:r>
        <w:t>zdravotnický materiál</w:t>
      </w:r>
      <w:r w:rsidR="00A75988">
        <w:t>em</w:t>
      </w:r>
      <w:r>
        <w:t>. Prvním typem byl</w:t>
      </w:r>
      <w:r w:rsidR="00A75988">
        <w:t>a</w:t>
      </w:r>
      <w:r>
        <w:t xml:space="preserve"> letadla </w:t>
      </w:r>
      <w:r w:rsidR="00EF651F">
        <w:t xml:space="preserve">Airbus 330-200 </w:t>
      </w:r>
      <w:r w:rsidR="00A75988">
        <w:t xml:space="preserve">určená </w:t>
      </w:r>
      <w:r>
        <w:t>pro osob</w:t>
      </w:r>
      <w:r w:rsidR="00A75988">
        <w:t>ní dopravu</w:t>
      </w:r>
      <w:r>
        <w:t>, kter</w:t>
      </w:r>
      <w:r w:rsidR="00A75988">
        <w:t>á</w:t>
      </w:r>
      <w:r>
        <w:t xml:space="preserve"> měl</w:t>
      </w:r>
      <w:r w:rsidR="00A75988">
        <w:t>a</w:t>
      </w:r>
      <w:r>
        <w:t xml:space="preserve"> materiál uložen jak na paletách v nákladním prostoru, tak </w:t>
      </w:r>
      <w:r w:rsidR="0043725C">
        <w:t xml:space="preserve">volně </w:t>
      </w:r>
      <w:r>
        <w:t>v části určené pro přepravu osob a kabinová zavazadla a rovněž v</w:t>
      </w:r>
      <w:r w:rsidR="00525CC0">
        <w:t> </w:t>
      </w:r>
      <w:r>
        <w:t>ocas</w:t>
      </w:r>
      <w:r w:rsidR="00525CC0">
        <w:t>ní části</w:t>
      </w:r>
      <w:r>
        <w:t xml:space="preserve"> letadla. Při vykládce těchto letadel byly palety převezeny pracovníky letiště k nákladním autům</w:t>
      </w:r>
      <w:r w:rsidR="0043725C">
        <w:t xml:space="preserve"> přistaveným </w:t>
      </w:r>
      <w:r w:rsidR="00525CC0">
        <w:t>na určených místech</w:t>
      </w:r>
      <w:r>
        <w:t>, volně ložený materiál však bylo potřeba z útrob letadla</w:t>
      </w:r>
      <w:r w:rsidR="0043725C">
        <w:t xml:space="preserve"> vynosit ručně.</w:t>
      </w:r>
      <w:r>
        <w:t xml:space="preserve"> </w:t>
      </w:r>
      <w:r w:rsidR="0043725C">
        <w:t>Z pracovníků letiště, příslušníků Hasičského záchranného sboru České republiky</w:t>
      </w:r>
      <w:r w:rsidR="00525CC0">
        <w:t xml:space="preserve">, </w:t>
      </w:r>
      <w:r w:rsidR="0043725C">
        <w:t xml:space="preserve">Policie České republiky a zaměstnanců Hasičského záchranného sboru Letiště Praha byl </w:t>
      </w:r>
      <w:r w:rsidR="00B253D7">
        <w:t xml:space="preserve">proto </w:t>
      </w:r>
      <w:r w:rsidR="0043725C">
        <w:t>vytvářen lidský řetěz, který</w:t>
      </w:r>
      <w:r w:rsidR="00B253D7">
        <w:t xml:space="preserve"> si k</w:t>
      </w:r>
      <w:r w:rsidR="0043725C">
        <w:t xml:space="preserve">rabice </w:t>
      </w:r>
      <w:r w:rsidR="00B253D7">
        <w:t xml:space="preserve">z letadla </w:t>
      </w:r>
      <w:r>
        <w:t xml:space="preserve">přes přistavené schody </w:t>
      </w:r>
      <w:r w:rsidR="00B253D7">
        <w:t>předával</w:t>
      </w:r>
      <w:r w:rsidR="0043725C">
        <w:t xml:space="preserve"> </w:t>
      </w:r>
      <w:r>
        <w:t>na letištní plochu, kde byl</w:t>
      </w:r>
      <w:r w:rsidR="0043725C">
        <w:t>y</w:t>
      </w:r>
      <w:r>
        <w:t xml:space="preserve"> nakládán</w:t>
      </w:r>
      <w:r w:rsidR="0043725C">
        <w:t>y</w:t>
      </w:r>
      <w:r>
        <w:t xml:space="preserve"> na korby nákladních automobilů. </w:t>
      </w:r>
      <w:r w:rsidR="009273A5">
        <w:t>V těchto letadlech bylo přepravováno</w:t>
      </w:r>
      <w:r w:rsidR="00B253D7">
        <w:t xml:space="preserve"> vždy</w:t>
      </w:r>
      <w:r w:rsidR="009273A5">
        <w:t xml:space="preserve"> cca 200 m</w:t>
      </w:r>
      <w:r w:rsidR="009273A5" w:rsidRPr="009273A5">
        <w:rPr>
          <w:vertAlign w:val="superscript"/>
        </w:rPr>
        <w:t>3</w:t>
      </w:r>
      <w:r w:rsidR="009273A5">
        <w:t xml:space="preserve"> (</w:t>
      </w:r>
      <w:r w:rsidR="0043725C">
        <w:t>22</w:t>
      </w:r>
      <w:r w:rsidR="009273A5">
        <w:t xml:space="preserve"> tun) </w:t>
      </w:r>
      <w:r w:rsidR="00921089">
        <w:t>nákladu</w:t>
      </w:r>
      <w:r w:rsidR="00180B22">
        <w:t xml:space="preserve"> a jejich vykládka, která zabrala přibližně hodinu, probíhala u určené brány na Terminálu 1</w:t>
      </w:r>
      <w:r w:rsidR="009273A5">
        <w:t xml:space="preserve">. Druhým typem letadel byly </w:t>
      </w:r>
      <w:r w:rsidR="00180B22">
        <w:t>nákladní</w:t>
      </w:r>
      <w:r w:rsidR="009273A5">
        <w:t xml:space="preserve"> letouny</w:t>
      </w:r>
      <w:r w:rsidR="00EF651F">
        <w:t xml:space="preserve"> Boeing 777 </w:t>
      </w:r>
      <w:proofErr w:type="spellStart"/>
      <w:r w:rsidR="00EF651F">
        <w:t>Freighter</w:t>
      </w:r>
      <w:proofErr w:type="spellEnd"/>
      <w:r w:rsidR="009273A5">
        <w:t>, které měly veškerý materiál uložen na paletách</w:t>
      </w:r>
      <w:r w:rsidR="00175BC8">
        <w:t xml:space="preserve"> a jejichž vykládka probíhala na </w:t>
      </w:r>
      <w:proofErr w:type="spellStart"/>
      <w:r w:rsidR="00175BC8">
        <w:t>cargo</w:t>
      </w:r>
      <w:proofErr w:type="spellEnd"/>
      <w:r w:rsidR="00175BC8">
        <w:t xml:space="preserve"> terminálu. V nákladním prostoru bylo převáženo zhruba 500 m</w:t>
      </w:r>
      <w:r w:rsidR="00175BC8" w:rsidRPr="009273A5">
        <w:rPr>
          <w:vertAlign w:val="superscript"/>
        </w:rPr>
        <w:t>3</w:t>
      </w:r>
      <w:r w:rsidR="00175BC8">
        <w:t xml:space="preserve"> zdravotnického materiálu, který byl přímo z palet překládán na ložné plochy nákladních automobilů. Překládku</w:t>
      </w:r>
      <w:r w:rsidR="00A348EC">
        <w:t xml:space="preserve">, </w:t>
      </w:r>
      <w:r w:rsidR="008530FC">
        <w:t>která</w:t>
      </w:r>
      <w:r w:rsidR="00A348EC">
        <w:t xml:space="preserve"> zabrala </w:t>
      </w:r>
      <w:r w:rsidR="009E4279">
        <w:t>okolo</w:t>
      </w:r>
      <w:r w:rsidR="00A348EC">
        <w:t xml:space="preserve"> </w:t>
      </w:r>
      <w:r w:rsidR="008530FC">
        <w:t xml:space="preserve">90 minut </w:t>
      </w:r>
      <w:r w:rsidR="00175BC8">
        <w:t>i v těchto případech zajišťoval</w:t>
      </w:r>
      <w:r w:rsidR="009E4279">
        <w:t>o zhruba osmdesát</w:t>
      </w:r>
      <w:r w:rsidR="00175BC8">
        <w:t xml:space="preserve"> hasič</w:t>
      </w:r>
      <w:r w:rsidR="009E4279">
        <w:t>ů, policistů</w:t>
      </w:r>
      <w:r w:rsidR="00175BC8">
        <w:t xml:space="preserve"> a p</w:t>
      </w:r>
      <w:r w:rsidR="009E4279">
        <w:t>racovníků letiště</w:t>
      </w:r>
      <w:r w:rsidR="00175BC8">
        <w:t>.</w:t>
      </w:r>
    </w:p>
    <w:p w14:paraId="46BA9ED5" w14:textId="23CE3C3B" w:rsidR="001B1BFF" w:rsidRDefault="00AD437C" w:rsidP="00CF2868">
      <w:pPr>
        <w:jc w:val="both"/>
      </w:pPr>
      <w:r>
        <w:t>Přílet jednotlivých letadel se zdravotnickým materiálem se z počátku neřídil pevným letovým řádem a časy příletů se nejednou posunovaly i o několik hodin, což značně komplikovalo plánování veškeré logistiky.</w:t>
      </w:r>
      <w:r w:rsidR="00EF651F">
        <w:t xml:space="preserve"> Obdobně tomu bylo také v případech, kdy přistávala dvě letadla s odstupem pouhých pár hodin. Od konce března se situace změnila, když </w:t>
      </w:r>
      <w:r w:rsidR="00E7492C">
        <w:t xml:space="preserve">začaly lety dopravců </w:t>
      </w:r>
      <w:proofErr w:type="spellStart"/>
      <w:r w:rsidR="00E7492C">
        <w:t>China</w:t>
      </w:r>
      <w:proofErr w:type="spellEnd"/>
      <w:r w:rsidR="00E7492C">
        <w:t xml:space="preserve"> </w:t>
      </w:r>
      <w:proofErr w:type="spellStart"/>
      <w:r w:rsidR="00E7492C">
        <w:t>Eastern</w:t>
      </w:r>
      <w:proofErr w:type="spellEnd"/>
      <w:r w:rsidR="00E7492C">
        <w:t xml:space="preserve"> (Airbus) a </w:t>
      </w:r>
      <w:proofErr w:type="spellStart"/>
      <w:r w:rsidR="00E7492C">
        <w:t>China</w:t>
      </w:r>
      <w:proofErr w:type="spellEnd"/>
      <w:r w:rsidR="00E7492C">
        <w:t xml:space="preserve"> </w:t>
      </w:r>
      <w:proofErr w:type="spellStart"/>
      <w:r w:rsidR="00E7492C">
        <w:t>Cagro</w:t>
      </w:r>
      <w:proofErr w:type="spellEnd"/>
      <w:r w:rsidR="00E7492C">
        <w:t xml:space="preserve"> (Boeing) létat pravidelně. Menší typ letadla měl plánované přistání denně v 7:40 a nákladní </w:t>
      </w:r>
      <w:r w:rsidR="00E7492C">
        <w:lastRenderedPageBreak/>
        <w:t xml:space="preserve">letouny pak dvakrát týdně vždy v pondělí a pátek v 15:45. Změny oproti tomuto plánu </w:t>
      </w:r>
      <w:r w:rsidR="008530FC">
        <w:t>se vyskytovaly, ale d</w:t>
      </w:r>
      <w:r w:rsidR="00E7492C">
        <w:t>íky délce letu, který trval z Šanghaje do Prahy přibližně 11 hodin bylo možné reagovat na případná zdržení při odletu s dostatečným předstihem.</w:t>
      </w:r>
      <w:r w:rsidR="00F213FC">
        <w:t xml:space="preserve"> Nejnáročnějšími dny na přepravu veškerého materiálu z letiště do skladu se tak staly pondělky a pátky, kdy přistávaly dvě letadla s přibližně 700 m</w:t>
      </w:r>
      <w:r w:rsidR="00F213FC" w:rsidRPr="00F213FC">
        <w:rPr>
          <w:vertAlign w:val="superscript"/>
        </w:rPr>
        <w:t>3</w:t>
      </w:r>
      <w:r w:rsidR="00F213FC">
        <w:t xml:space="preserve"> materiálu.</w:t>
      </w:r>
      <w:r w:rsidR="00A72D76">
        <w:t xml:space="preserve"> I proto </w:t>
      </w:r>
      <w:r w:rsidR="00D46BB6">
        <w:t>byly do akce zapojeni příslušníci HZS Středočeského kraje, kteří v tyto dny posilovali skupinu provádějící vykládku krabic z letadla a také vysílali dvojici automobilů, které zabezpečovaly přepravu nákladu z </w:t>
      </w:r>
      <w:proofErr w:type="spellStart"/>
      <w:r w:rsidR="00D46BB6">
        <w:t>cargo</w:t>
      </w:r>
      <w:proofErr w:type="spellEnd"/>
      <w:r w:rsidR="00D46BB6">
        <w:t xml:space="preserve"> letu. </w:t>
      </w:r>
    </w:p>
    <w:p w14:paraId="13E99ACB" w14:textId="140092C5" w:rsidR="006E677B" w:rsidRDefault="006E677B" w:rsidP="00CF2868">
      <w:pPr>
        <w:jc w:val="both"/>
      </w:pPr>
      <w:r>
        <w:t>Veškerý naložený materiál směřoval z letiště Praha přímo do policejního skladu v </w:t>
      </w:r>
      <w:proofErr w:type="spellStart"/>
      <w:r>
        <w:t>Opočínku</w:t>
      </w:r>
      <w:proofErr w:type="spellEnd"/>
      <w:r>
        <w:t>.</w:t>
      </w:r>
      <w:r w:rsidR="005E41E9">
        <w:t xml:space="preserve"> Cesta do skladu vedla prakticky po stejné trase, tedy po D11, poté po silnici pro motorová vozidla do Pardubic a</w:t>
      </w:r>
      <w:r w:rsidR="00FD38DE">
        <w:t xml:space="preserve"> odtud po silnici první třídy až k policejnímu skladu. Pro </w:t>
      </w:r>
      <w:r w:rsidR="00207042">
        <w:t>průjezdy</w:t>
      </w:r>
      <w:r w:rsidR="00FD38DE">
        <w:t xml:space="preserve"> přes Prahu</w:t>
      </w:r>
      <w:r w:rsidR="00207042">
        <w:t>, které kolony vozidel absolvovaly za použití výstražných zařízení,</w:t>
      </w:r>
      <w:r w:rsidR="00FD38DE">
        <w:t xml:space="preserve"> byla téměř po celou dobu využívána trasa přes Barrandovský most, Jižní a Štěrboholskou spojku.</w:t>
      </w:r>
      <w:r w:rsidR="00207042">
        <w:t xml:space="preserve"> </w:t>
      </w:r>
      <w:r w:rsidR="00FD38DE">
        <w:t>Vozidla zajišťující transport materiálu z letiště tak na této trase ujela vždy přes 300 k</w:t>
      </w:r>
      <w:r w:rsidR="005E7697">
        <w:t xml:space="preserve">m. Kolona zajišťující přepravu materiálu z menšího typu letadla čítala zpravidla devět nákladních vozidel, </w:t>
      </w:r>
      <w:proofErr w:type="gramStart"/>
      <w:r w:rsidR="005E7697">
        <w:t>ta</w:t>
      </w:r>
      <w:proofErr w:type="gramEnd"/>
      <w:r w:rsidR="005E7697">
        <w:t xml:space="preserve"> která transportovala náklad </w:t>
      </w:r>
      <w:proofErr w:type="spellStart"/>
      <w:r w:rsidR="005E7697">
        <w:t>cargo</w:t>
      </w:r>
      <w:proofErr w:type="spellEnd"/>
      <w:r w:rsidR="005E7697">
        <w:t xml:space="preserve"> letu pak zhruba dvaadvacet. Cesta mezi letištěm a skladem trvala kolonám přibližně </w:t>
      </w:r>
      <w:r w:rsidR="00F066FB">
        <w:t xml:space="preserve">dvě a půl hodiny, ranní cesta z policejní školy na letiště byla zhruba o půl hodiny kratší. </w:t>
      </w:r>
    </w:p>
    <w:p w14:paraId="4F42EEBB" w14:textId="4AA1C480" w:rsidR="000B227A" w:rsidRDefault="000B227A" w:rsidP="00CF2868">
      <w:pPr>
        <w:jc w:val="both"/>
      </w:pPr>
      <w:r>
        <w:t>V</w:t>
      </w:r>
      <w:r w:rsidR="00126D5F">
        <w:t xml:space="preserve"> </w:t>
      </w:r>
      <w:proofErr w:type="spellStart"/>
      <w:r w:rsidR="00126D5F">
        <w:t>Opočínku</w:t>
      </w:r>
      <w:proofErr w:type="spellEnd"/>
      <w:r>
        <w:t xml:space="preserve"> se do procesu manipulace se zdravotnickým materiálem krom pracovníků skladu zapojili nejen příslušníci Záchranného útvaru, ale rovněž naši kolegové z HZS Pardubického kraje, Institutu ochrany obyvatelstva v Lázních Bohdaneč a Hasičského útvaru ochrany Pražského hradu a také příslušníci policie ČR.</w:t>
      </w:r>
      <w:r w:rsidR="00C051E0">
        <w:t xml:space="preserve"> Celou činnost skladu řídili zástupci Generálního ředitelství Hasičského záchranného sboru České republiky a přítomni byli také pracovníci Ministerstva vnitra. </w:t>
      </w:r>
      <w:r w:rsidR="00325142">
        <w:t>Po příjezdu kolony vždy došlo k postupné vykládce přepraveného materiálu, jeho</w:t>
      </w:r>
      <w:r w:rsidR="008530FC">
        <w:t xml:space="preserve"> roztřídění</w:t>
      </w:r>
      <w:r w:rsidR="00325142">
        <w:t xml:space="preserve">, </w:t>
      </w:r>
      <w:proofErr w:type="spellStart"/>
      <w:r w:rsidR="00325142">
        <w:t>napaletování</w:t>
      </w:r>
      <w:proofErr w:type="spellEnd"/>
      <w:r w:rsidR="00325142">
        <w:t xml:space="preserve">, spočtení a uložení. Počty jednotlivých komodit pak byly zaslány cestou generálního ředitelství na Ministerstvo vnitra, které rozhodlo o jejich přerozdělení na </w:t>
      </w:r>
      <w:r w:rsidR="0095157F">
        <w:t>všechny</w:t>
      </w:r>
      <w:r w:rsidR="00325142">
        <w:t xml:space="preserve"> kraje</w:t>
      </w:r>
      <w:r w:rsidR="0095157F">
        <w:t>, do Hlavního města Prahy</w:t>
      </w:r>
      <w:r w:rsidR="00325142">
        <w:t xml:space="preserve"> a </w:t>
      </w:r>
      <w:r w:rsidR="0095157F">
        <w:t xml:space="preserve">na </w:t>
      </w:r>
      <w:r w:rsidR="0099144E">
        <w:t>některé</w:t>
      </w:r>
      <w:r w:rsidR="0095157F">
        <w:t xml:space="preserve"> </w:t>
      </w:r>
      <w:r w:rsidR="00325142">
        <w:t xml:space="preserve">státní instituce. Dle určených počtů pak byly přichystány </w:t>
      </w:r>
      <w:r w:rsidR="00FA0195">
        <w:t xml:space="preserve">zavážky do jednotlivých krajů a materiál se naložil na vozidla zajišťujících jeho následnou distribuci. </w:t>
      </w:r>
      <w:r w:rsidR="00067793">
        <w:t xml:space="preserve">Krom veškerého materiálu přepraveného do České republiky smluveným leteckým mostem prošel skladem </w:t>
      </w:r>
      <w:r w:rsidR="00FC4F28">
        <w:t>také náklad z</w:t>
      </w:r>
      <w:r w:rsidR="006B6E9F">
        <w:t xml:space="preserve"> trojice </w:t>
      </w:r>
      <w:r w:rsidR="00FC4F28">
        <w:t xml:space="preserve">obřích </w:t>
      </w:r>
      <w:proofErr w:type="spellStart"/>
      <w:r w:rsidR="00FC4F28">
        <w:t>Antonovů</w:t>
      </w:r>
      <w:proofErr w:type="spellEnd"/>
      <w:r w:rsidR="00FC4F28">
        <w:t>, které</w:t>
      </w:r>
      <w:r w:rsidR="001B1BFF">
        <w:t xml:space="preserve"> přistály v druhé polovině března na letišti v Pardubicích. Vykládku těchto letadel a přepravu z letiště do 7 kilometrů vzdáleného skladu v </w:t>
      </w:r>
      <w:proofErr w:type="spellStart"/>
      <w:r w:rsidR="001B1BFF">
        <w:t>Opočínku</w:t>
      </w:r>
      <w:proofErr w:type="spellEnd"/>
      <w:r w:rsidR="001B1BFF">
        <w:t xml:space="preserve"> zajišťovala Armáda České republiky.</w:t>
      </w:r>
    </w:p>
    <w:p w14:paraId="4FA46D4A" w14:textId="04B3C5C6" w:rsidR="00126D5F" w:rsidRDefault="00042CD9" w:rsidP="00CF2868">
      <w:pPr>
        <w:jc w:val="both"/>
      </w:pPr>
      <w:r>
        <w:t>Distribuce do</w:t>
      </w:r>
      <w:r w:rsidR="00067793">
        <w:t xml:space="preserve"> krajů byla od samých počátků </w:t>
      </w:r>
      <w:r w:rsidR="008530FC">
        <w:t>operace „Letadlo“</w:t>
      </w:r>
      <w:r w:rsidR="00067793">
        <w:t xml:space="preserve"> zajišťována v co nejkratším termínu, a proto ještě </w:t>
      </w:r>
      <w:r w:rsidR="001B1BFF">
        <w:t>20.</w:t>
      </w:r>
      <w:r w:rsidR="00EF651F">
        <w:t> </w:t>
      </w:r>
      <w:r w:rsidR="001B1BFF">
        <w:t>března vyrazily hasičské automobily do všech koutů České republiky, aby krajům dopravily</w:t>
      </w:r>
      <w:r w:rsidR="00EF651F">
        <w:t xml:space="preserve"> </w:t>
      </w:r>
      <w:r w:rsidR="001B1BFF">
        <w:t xml:space="preserve">respirátory z prvního letadla. </w:t>
      </w:r>
      <w:r w:rsidR="00126D5F">
        <w:t xml:space="preserve">Tato část celé logistické akce byla rovněž velmi náročná, neboť nakládka vozidel probíhala z důvodu výše zmíněných činností ve skladu zpravidla až v odpoledních hodinách a na osádky realizující transport do nejvzdálenějších krajů čekaly cesty dlouhé přes 500 km. Tyto osádky tak </w:t>
      </w:r>
      <w:r w:rsidR="008530FC">
        <w:t>často</w:t>
      </w:r>
      <w:r w:rsidR="00126D5F">
        <w:t xml:space="preserve"> strávily na cestě celou noc a na Čeperku se vracely až v brzkých ranních hodinách. Do procesu distribuce se zapojily rovněž vozidla a příslušníci a zaměstnanci Skladovacího a opravárenského zařízení HZS ČR a Střední odborné školy požární ochrany a Vyšší odborné školy požární ochrany ve Frýdku-Místku.</w:t>
      </w:r>
    </w:p>
    <w:p w14:paraId="59EC9E67" w14:textId="74E75E6C" w:rsidR="00576DBD" w:rsidRDefault="007A3EEE" w:rsidP="00CF2868">
      <w:pPr>
        <w:jc w:val="both"/>
      </w:pPr>
      <w:r>
        <w:t xml:space="preserve">Logistická akce byla ukončena v úterý 5. května, kdy se kolona všech vozidel Záchranného útvaru vrátila cestou přes Prahu a dále </w:t>
      </w:r>
      <w:r w:rsidR="006B6E9F">
        <w:t xml:space="preserve">po D1 zpět do svých dislokací. Během čtyřiceti osmi dní tak </w:t>
      </w:r>
      <w:r w:rsidR="00AF4002">
        <w:t>v Praze přistálo</w:t>
      </w:r>
      <w:r w:rsidR="006B6E9F">
        <w:t xml:space="preserve"> celkem 52 letadel, jejichž náklad o objemu přes 13 500 m</w:t>
      </w:r>
      <w:r w:rsidR="006B6E9F" w:rsidRPr="006B6E9F">
        <w:rPr>
          <w:vertAlign w:val="superscript"/>
        </w:rPr>
        <w:t>3</w:t>
      </w:r>
      <w:r w:rsidR="006B6E9F">
        <w:t xml:space="preserve"> byl </w:t>
      </w:r>
      <w:r w:rsidR="00AF4002">
        <w:t xml:space="preserve">přeložen na 620 nákladních automobilů </w:t>
      </w:r>
      <w:r w:rsidR="006B6E9F">
        <w:t xml:space="preserve">pomocí </w:t>
      </w:r>
      <w:r w:rsidR="00AF4002">
        <w:t>kterých byl přepraven do skladu v </w:t>
      </w:r>
      <w:proofErr w:type="spellStart"/>
      <w:r w:rsidR="00AF4002">
        <w:t>Opočínku</w:t>
      </w:r>
      <w:proofErr w:type="spellEnd"/>
      <w:r w:rsidR="00AF4002">
        <w:t xml:space="preserve">. </w:t>
      </w:r>
    </w:p>
    <w:p w14:paraId="6B1E4AF2" w14:textId="042E0D8B" w:rsidR="00D21802" w:rsidRDefault="00D21802" w:rsidP="00CF2868">
      <w:pPr>
        <w:jc w:val="both"/>
      </w:pPr>
    </w:p>
    <w:p w14:paraId="75CA4910" w14:textId="6C61D429" w:rsidR="00D21802" w:rsidRDefault="00D21802" w:rsidP="00CF2868">
      <w:pPr>
        <w:jc w:val="both"/>
      </w:pPr>
    </w:p>
    <w:p w14:paraId="483D20EC" w14:textId="4D7A6D85" w:rsidR="00D21802" w:rsidRDefault="00D21802" w:rsidP="00D21802">
      <w:r>
        <w:lastRenderedPageBreak/>
        <w:t>Celkem se do akce</w:t>
      </w:r>
      <w:r w:rsidR="009830D6">
        <w:t xml:space="preserve"> „Letadlo“</w:t>
      </w:r>
      <w:r>
        <w:t xml:space="preserve"> zapojilo </w:t>
      </w:r>
      <w:r>
        <w:rPr>
          <w:b/>
          <w:bCs/>
        </w:rPr>
        <w:t>163 příslušníků</w:t>
      </w:r>
      <w:r w:rsidR="009830D6">
        <w:rPr>
          <w:b/>
          <w:bCs/>
        </w:rPr>
        <w:t xml:space="preserve"> ZÚ</w:t>
      </w:r>
      <w:r>
        <w:t>, přičemž denně jich bylo na místě průměrně 73.</w:t>
      </w:r>
    </w:p>
    <w:p w14:paraId="6C24CE81" w14:textId="5CA9F9B6" w:rsidR="00D21802" w:rsidRDefault="00D21802" w:rsidP="00D21802">
      <w:r>
        <w:t xml:space="preserve">Akce trvala celkem </w:t>
      </w:r>
      <w:r>
        <w:rPr>
          <w:b/>
          <w:bCs/>
        </w:rPr>
        <w:t>48 dní</w:t>
      </w:r>
      <w:r>
        <w:t>, přičemž každý příslušník strávil na akci v průměru 21 dní</w:t>
      </w:r>
      <w:r w:rsidR="009830D6">
        <w:t xml:space="preserve"> a celkově bylo odpracováno cca 43 tis. Hodin.</w:t>
      </w:r>
    </w:p>
    <w:p w14:paraId="084E499A" w14:textId="1F6FFC7B" w:rsidR="00D21802" w:rsidRDefault="00D21802" w:rsidP="00D21802">
      <w:r>
        <w:t xml:space="preserve">Na letišti Praha bylo vyloženo 52 letadel (z toho 11x </w:t>
      </w:r>
      <w:proofErr w:type="spellStart"/>
      <w:r>
        <w:t>cargo</w:t>
      </w:r>
      <w:proofErr w:type="spellEnd"/>
      <w:r>
        <w:t>). Náklad o objemu 13 630 m</w:t>
      </w:r>
      <w:r>
        <w:rPr>
          <w:vertAlign w:val="superscript"/>
        </w:rPr>
        <w:t>3</w:t>
      </w:r>
      <w:r>
        <w:t>, vážil 1 700 tun a z letiště do skladu v </w:t>
      </w:r>
      <w:proofErr w:type="spellStart"/>
      <w:r>
        <w:t>Opočínku</w:t>
      </w:r>
      <w:proofErr w:type="spellEnd"/>
      <w:r>
        <w:t xml:space="preserve"> jej přepravilo celkem 620 nákladních automobilů. Skladem pak prošlo ještě </w:t>
      </w:r>
      <w:r w:rsidR="009830D6">
        <w:t xml:space="preserve">dalších bezmála </w:t>
      </w:r>
      <w:r>
        <w:t>300 tun materiálu ze tří Ruslanů, které přistály na letišti v Pardubicích.</w:t>
      </w:r>
    </w:p>
    <w:p w14:paraId="2635C517" w14:textId="02B38321" w:rsidR="009830D6" w:rsidRDefault="009830D6" w:rsidP="00D21802">
      <w:r>
        <w:t>Celkem technika ZÚ HZS ČR při daných činnostech najezdila cca 400 tis. km, přičemž většina byla realizována nákladními vozidly.</w:t>
      </w:r>
    </w:p>
    <w:p w14:paraId="38329671" w14:textId="7FB6EBE8" w:rsidR="00BC26DD" w:rsidRDefault="00C470EE" w:rsidP="00CF2868">
      <w:pPr>
        <w:jc w:val="both"/>
      </w:pPr>
      <w:r>
        <w:t xml:space="preserve">Veškeré </w:t>
      </w:r>
      <w:r w:rsidR="00CC712A">
        <w:t>činnosti, které jednotky ZÚ HZS ČR v </w:t>
      </w:r>
      <w:r w:rsidR="00CC712A" w:rsidRPr="00A85629">
        <w:t xml:space="preserve">souvislosti s omezením šíření onemocnění způsobeného </w:t>
      </w:r>
      <w:proofErr w:type="spellStart"/>
      <w:r w:rsidR="00CC712A" w:rsidRPr="00A85629">
        <w:t>koronavirem</w:t>
      </w:r>
      <w:proofErr w:type="spellEnd"/>
      <w:r w:rsidR="00CC712A" w:rsidRPr="00A85629">
        <w:t xml:space="preserve"> COVID-19</w:t>
      </w:r>
      <w:r w:rsidR="00CC712A">
        <w:t xml:space="preserve"> během tří měsíců prováděly byly velmi náročné jak na připravenost příslušníků, tak techniky. Organizačně a logisticky nejnáročnější byla operace „Letadlo“, kdy množství a způsob přeprav umožňoval pouze krátké doby </w:t>
      </w:r>
      <w:proofErr w:type="gramStart"/>
      <w:r w:rsidR="00CC712A">
        <w:t>odpočinku</w:t>
      </w:r>
      <w:proofErr w:type="gramEnd"/>
      <w:r w:rsidR="00CC712A">
        <w:t xml:space="preserve"> a to kolikrát i ve vozidlech. I přes toto nedošlo ke zraněním příslušníků a podařilo se opatřeními zamezit nákaze kohokoliv ze zasahujících.  Velkým zátěžovým testem prošly také používaná vozidla, kdy je nutno podotknout, že během celé akce nedošlo k závažné dopravní nehodě a škody na vozidlech byly pouze minimální. Veškerá technika prokázala svoji vysokou funkčnost a dílčí opravy byl v rozsahu, kdy je bylo možno řešit na místě. Velmi kladně lze hodnotit logistické zabezpečení zasahujících jednotek, při veškerých činnostech byly tyto dostatečně zabezpečeny </w:t>
      </w:r>
      <w:r w:rsidR="00BC26DD">
        <w:t>vším potřebným, počínaje nápoji, konče pohonnými hmotami.</w:t>
      </w:r>
    </w:p>
    <w:p w14:paraId="3D89F1C9" w14:textId="0C4DB66F" w:rsidR="00BA0DF3" w:rsidRDefault="00BA0DF3" w:rsidP="00CF2868">
      <w:pPr>
        <w:jc w:val="both"/>
      </w:pPr>
    </w:p>
    <w:p w14:paraId="619CEAC0" w14:textId="77777777" w:rsidR="000D5C4B" w:rsidRDefault="000D5C4B" w:rsidP="00CF2868">
      <w:pPr>
        <w:jc w:val="both"/>
      </w:pPr>
    </w:p>
    <w:p w14:paraId="7DD851DF" w14:textId="77777777" w:rsidR="0029675A" w:rsidRDefault="0029675A" w:rsidP="00CF2868">
      <w:pPr>
        <w:jc w:val="both"/>
      </w:pPr>
    </w:p>
    <w:p w14:paraId="171DF3D8" w14:textId="77777777" w:rsidR="00CF2868" w:rsidRDefault="00CF2868" w:rsidP="00CF2868">
      <w:pPr>
        <w:jc w:val="both"/>
      </w:pPr>
    </w:p>
    <w:sectPr w:rsidR="00CF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5279"/>
    <w:multiLevelType w:val="hybridMultilevel"/>
    <w:tmpl w:val="7E76E764"/>
    <w:lvl w:ilvl="0" w:tplc="79FC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6D3"/>
    <w:multiLevelType w:val="hybridMultilevel"/>
    <w:tmpl w:val="9CE21CA8"/>
    <w:lvl w:ilvl="0" w:tplc="8E140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32"/>
    <w:rsid w:val="00042CD9"/>
    <w:rsid w:val="00056E8A"/>
    <w:rsid w:val="00067793"/>
    <w:rsid w:val="000717EA"/>
    <w:rsid w:val="00072331"/>
    <w:rsid w:val="000B227A"/>
    <w:rsid w:val="000D5C4B"/>
    <w:rsid w:val="001021B4"/>
    <w:rsid w:val="00120B78"/>
    <w:rsid w:val="00126D5F"/>
    <w:rsid w:val="00127D0F"/>
    <w:rsid w:val="00137E83"/>
    <w:rsid w:val="00155E85"/>
    <w:rsid w:val="00175BC8"/>
    <w:rsid w:val="00180B22"/>
    <w:rsid w:val="001B1BFF"/>
    <w:rsid w:val="001E11C3"/>
    <w:rsid w:val="001E32C1"/>
    <w:rsid w:val="00207042"/>
    <w:rsid w:val="0029268B"/>
    <w:rsid w:val="0029675A"/>
    <w:rsid w:val="00296F48"/>
    <w:rsid w:val="002A64E3"/>
    <w:rsid w:val="002E1AF2"/>
    <w:rsid w:val="002E551C"/>
    <w:rsid w:val="00325142"/>
    <w:rsid w:val="003412E5"/>
    <w:rsid w:val="003468EC"/>
    <w:rsid w:val="00370138"/>
    <w:rsid w:val="0037308A"/>
    <w:rsid w:val="00387F02"/>
    <w:rsid w:val="0043725C"/>
    <w:rsid w:val="004B7EFC"/>
    <w:rsid w:val="004F2605"/>
    <w:rsid w:val="004F51D6"/>
    <w:rsid w:val="004F6073"/>
    <w:rsid w:val="00525CC0"/>
    <w:rsid w:val="00542E53"/>
    <w:rsid w:val="0055045D"/>
    <w:rsid w:val="005532E9"/>
    <w:rsid w:val="00565A83"/>
    <w:rsid w:val="00576DBD"/>
    <w:rsid w:val="005A2266"/>
    <w:rsid w:val="005E41E9"/>
    <w:rsid w:val="005E7697"/>
    <w:rsid w:val="0066144D"/>
    <w:rsid w:val="00671B32"/>
    <w:rsid w:val="00693134"/>
    <w:rsid w:val="006B6E9F"/>
    <w:rsid w:val="006C1E97"/>
    <w:rsid w:val="006E677B"/>
    <w:rsid w:val="00723382"/>
    <w:rsid w:val="007A3EEE"/>
    <w:rsid w:val="008369E7"/>
    <w:rsid w:val="008530FC"/>
    <w:rsid w:val="008E5BDD"/>
    <w:rsid w:val="00921089"/>
    <w:rsid w:val="00927177"/>
    <w:rsid w:val="009273A5"/>
    <w:rsid w:val="00935FB2"/>
    <w:rsid w:val="0095157F"/>
    <w:rsid w:val="00955AE6"/>
    <w:rsid w:val="009830D6"/>
    <w:rsid w:val="0099144E"/>
    <w:rsid w:val="009B3D77"/>
    <w:rsid w:val="009B75EE"/>
    <w:rsid w:val="009C3834"/>
    <w:rsid w:val="009E18E1"/>
    <w:rsid w:val="009E4279"/>
    <w:rsid w:val="00A348EC"/>
    <w:rsid w:val="00A41931"/>
    <w:rsid w:val="00A507F7"/>
    <w:rsid w:val="00A72D76"/>
    <w:rsid w:val="00A75988"/>
    <w:rsid w:val="00A85629"/>
    <w:rsid w:val="00AA7A99"/>
    <w:rsid w:val="00AB014E"/>
    <w:rsid w:val="00AB0EDA"/>
    <w:rsid w:val="00AD437C"/>
    <w:rsid w:val="00AF4002"/>
    <w:rsid w:val="00B253D7"/>
    <w:rsid w:val="00B57A44"/>
    <w:rsid w:val="00B7135B"/>
    <w:rsid w:val="00B9305A"/>
    <w:rsid w:val="00B977E7"/>
    <w:rsid w:val="00BA0DF3"/>
    <w:rsid w:val="00BC26DD"/>
    <w:rsid w:val="00BC7D22"/>
    <w:rsid w:val="00BE15E4"/>
    <w:rsid w:val="00C051E0"/>
    <w:rsid w:val="00C174A5"/>
    <w:rsid w:val="00C470EE"/>
    <w:rsid w:val="00C86F7F"/>
    <w:rsid w:val="00CC712A"/>
    <w:rsid w:val="00CE1B15"/>
    <w:rsid w:val="00CE6D8A"/>
    <w:rsid w:val="00CF2868"/>
    <w:rsid w:val="00D00356"/>
    <w:rsid w:val="00D21802"/>
    <w:rsid w:val="00D432B3"/>
    <w:rsid w:val="00D46BB6"/>
    <w:rsid w:val="00D527D9"/>
    <w:rsid w:val="00DC0EB9"/>
    <w:rsid w:val="00DC4259"/>
    <w:rsid w:val="00DC5BB4"/>
    <w:rsid w:val="00DD743B"/>
    <w:rsid w:val="00E30AF0"/>
    <w:rsid w:val="00E7492C"/>
    <w:rsid w:val="00EB6827"/>
    <w:rsid w:val="00EE4131"/>
    <w:rsid w:val="00EF651F"/>
    <w:rsid w:val="00F066FB"/>
    <w:rsid w:val="00F213FC"/>
    <w:rsid w:val="00F40DC5"/>
    <w:rsid w:val="00F46A1C"/>
    <w:rsid w:val="00FA0195"/>
    <w:rsid w:val="00FC4F28"/>
    <w:rsid w:val="00FC6BB1"/>
    <w:rsid w:val="00FD38DE"/>
    <w:rsid w:val="00F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0BAE"/>
  <w15:chartTrackingRefBased/>
  <w15:docId w15:val="{58EB5BA9-EEB9-45EB-B13A-581783D2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6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6D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2457</Words>
  <Characters>14500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Adámek</dc:creator>
  <cp:keywords/>
  <dc:description/>
  <cp:lastModifiedBy>Ivo Adámek</cp:lastModifiedBy>
  <cp:revision>6</cp:revision>
  <cp:lastPrinted>2020-06-12T07:42:00Z</cp:lastPrinted>
  <dcterms:created xsi:type="dcterms:W3CDTF">2020-06-15T08:12:00Z</dcterms:created>
  <dcterms:modified xsi:type="dcterms:W3CDTF">2020-06-15T08:44:00Z</dcterms:modified>
</cp:coreProperties>
</file>