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4326" w14:textId="77777777" w:rsidR="00646E5F" w:rsidRDefault="00646E5F" w:rsidP="00646E5F">
      <w:pPr>
        <w:pStyle w:val="Normlnweb"/>
        <w:shd w:val="clear" w:color="auto" w:fill="FFFFFF"/>
        <w:spacing w:before="0" w:beforeAutospacing="0" w:after="0" w:afterAutospacing="0"/>
        <w:jc w:val="both"/>
        <w:rPr>
          <w:rFonts w:ascii="Arial" w:hAnsi="Arial" w:cs="Arial"/>
          <w:color w:val="333333"/>
        </w:rPr>
      </w:pPr>
      <w:r>
        <w:rPr>
          <w:rFonts w:ascii="Arial" w:hAnsi="Arial" w:cs="Arial"/>
          <w:b/>
          <w:bCs/>
          <w:color w:val="333333"/>
        </w:rPr>
        <w:fldChar w:fldCharType="begin"/>
      </w:r>
      <w:r>
        <w:rPr>
          <w:rFonts w:ascii="Arial" w:hAnsi="Arial" w:cs="Arial"/>
          <w:b/>
          <w:bCs/>
          <w:color w:val="333333"/>
        </w:rPr>
        <w:instrText xml:space="preserve"> HYPERLINK "https://www.vlada.cz/cz/clenove-vlady/vit-rakusan-191693/" </w:instrText>
      </w:r>
      <w:r>
        <w:rPr>
          <w:rFonts w:ascii="Arial" w:hAnsi="Arial" w:cs="Arial"/>
          <w:b/>
          <w:bCs/>
          <w:color w:val="333333"/>
        </w:rPr>
        <w:fldChar w:fldCharType="separate"/>
      </w:r>
      <w:r>
        <w:rPr>
          <w:rStyle w:val="Hypertextovodkaz"/>
          <w:rFonts w:ascii="Arial" w:hAnsi="Arial" w:cs="Arial"/>
          <w:b/>
          <w:bCs/>
        </w:rPr>
        <w:t>Místopředseda vlády a ministr vnitra ČR Vít Rakušan</w:t>
      </w:r>
      <w:r>
        <w:rPr>
          <w:rFonts w:ascii="Arial" w:hAnsi="Arial" w:cs="Arial"/>
          <w:b/>
          <w:bCs/>
          <w:color w:val="333333"/>
        </w:rPr>
        <w:fldChar w:fldCharType="end"/>
      </w:r>
    </w:p>
    <w:p w14:paraId="4E99D083" w14:textId="77777777" w:rsidR="00646E5F" w:rsidRDefault="00646E5F" w:rsidP="00646E5F">
      <w:pPr>
        <w:pStyle w:val="Normlnweb"/>
        <w:shd w:val="clear" w:color="auto" w:fill="FFFFFF"/>
        <w:spacing w:before="0" w:beforeAutospacing="0" w:after="0" w:afterAutospacing="0"/>
        <w:jc w:val="both"/>
        <w:rPr>
          <w:rFonts w:ascii="Arial" w:hAnsi="Arial" w:cs="Arial"/>
          <w:color w:val="333333"/>
        </w:rPr>
      </w:pPr>
      <w:proofErr w:type="gramStart"/>
      <w:r>
        <w:rPr>
          <w:rFonts w:ascii="Arial" w:hAnsi="Arial" w:cs="Arial"/>
          <w:color w:val="333333"/>
        </w:rPr>
        <w:t>…..</w:t>
      </w:r>
      <w:proofErr w:type="gramEnd"/>
      <w:r>
        <w:rPr>
          <w:rFonts w:ascii="Arial" w:hAnsi="Arial" w:cs="Arial"/>
          <w:color w:val="333333"/>
        </w:rPr>
        <w:t xml:space="preserve">Děkuji, paní místopředsedkyně, jenom reakce vaším prostřednictvím na paní kolegyni. Považuji za nutné ji </w:t>
      </w:r>
      <w:proofErr w:type="gramStart"/>
      <w:r>
        <w:rPr>
          <w:rFonts w:ascii="Arial" w:hAnsi="Arial" w:cs="Arial"/>
          <w:color w:val="333333"/>
        </w:rPr>
        <w:t>říci</w:t>
      </w:r>
      <w:proofErr w:type="gramEnd"/>
      <w:r>
        <w:rPr>
          <w:rFonts w:ascii="Arial" w:hAnsi="Arial" w:cs="Arial"/>
          <w:color w:val="333333"/>
        </w:rPr>
        <w:t xml:space="preserve"> teď, protože považuji za svoji chybu, že jsem to neřekl v úvodu, nicméně všechny ty ostatní reakce si skutečně nechám na konec, jak jsem sliboval. My jsme minulý týden na vládě řešili </w:t>
      </w:r>
      <w:proofErr w:type="spellStart"/>
      <w:r>
        <w:rPr>
          <w:rFonts w:ascii="Arial" w:hAnsi="Arial" w:cs="Arial"/>
          <w:color w:val="333333"/>
        </w:rPr>
        <w:t>přesčasovost</w:t>
      </w:r>
      <w:proofErr w:type="spellEnd"/>
      <w:r>
        <w:rPr>
          <w:rFonts w:ascii="Arial" w:hAnsi="Arial" w:cs="Arial"/>
          <w:color w:val="333333"/>
        </w:rPr>
        <w:t xml:space="preserve"> policistů, hasičů, v době nouzového stavu. A protože tento nouzový stav má například na policisty skutečně mnohem vyšší nároky, než měl </w:t>
      </w:r>
      <w:proofErr w:type="spellStart"/>
      <w:r>
        <w:rPr>
          <w:rFonts w:ascii="Arial" w:hAnsi="Arial" w:cs="Arial"/>
          <w:color w:val="333333"/>
        </w:rPr>
        <w:t>covidový</w:t>
      </w:r>
      <w:proofErr w:type="spellEnd"/>
      <w:r>
        <w:rPr>
          <w:rFonts w:ascii="Arial" w:hAnsi="Arial" w:cs="Arial"/>
          <w:color w:val="333333"/>
        </w:rPr>
        <w:t xml:space="preserve"> stav na policisty – nebavím se o hasičích, ale o policistech v současné době, hasiči to odnesou vždycky v České republice, protože jsou zodpovědní za krizové řízení – tak vláda se dohodla, a já jsem od začátku s policejním prezidiem tak dohodnut, všechny přesčasy odpracované v </w:t>
      </w:r>
      <w:proofErr w:type="spellStart"/>
      <w:r>
        <w:rPr>
          <w:rFonts w:ascii="Arial" w:hAnsi="Arial" w:cs="Arial"/>
          <w:color w:val="333333"/>
        </w:rPr>
        <w:t>covidu</w:t>
      </w:r>
      <w:proofErr w:type="spellEnd"/>
      <w:r>
        <w:rPr>
          <w:rFonts w:ascii="Arial" w:hAnsi="Arial" w:cs="Arial"/>
          <w:color w:val="333333"/>
        </w:rPr>
        <w:t xml:space="preserve">, byť zatím nebyly proplaceny, se evidují. Pardon, v nouzovém stavu spojeném s migrační krizí, se evidují, všechny jsou zaevidovány a všechny těm policistům budou formou mimořádné odměny proplaceny stejně tak jako hasičům a my připravujeme legislativní změnu. Původně jsme chtěli počkat až na celkovou revizi krizové legislativy, kterou jsme slíbili, která by ovšem nebyla v neproplácení přesčasů v době nouzového stavu, těch 150 hodin, tak striktní, jako je ta současná. Legislativa Ministerstva vnitra už na tom pracuje, pan náměstek Vokáč nápad má, necháme to projít připomínkovým řízením. Tedy hledáme za prvé systémové řešení. Já bych tady dneska nahlas chtěl </w:t>
      </w:r>
      <w:proofErr w:type="gramStart"/>
      <w:r>
        <w:rPr>
          <w:rFonts w:ascii="Arial" w:hAnsi="Arial" w:cs="Arial"/>
          <w:color w:val="333333"/>
        </w:rPr>
        <w:t>říci</w:t>
      </w:r>
      <w:proofErr w:type="gramEnd"/>
      <w:r>
        <w:rPr>
          <w:rFonts w:ascii="Arial" w:hAnsi="Arial" w:cs="Arial"/>
          <w:color w:val="333333"/>
        </w:rPr>
        <w:t xml:space="preserve"> – policisté a hasiči za ukrajinskou uprchlickou krizi dostanou proplaceny přesčasové hodiny a hledáme systémové řešení, které je bude motivovat i v těch krizových stavech k tomu, aby pracovali i s nějakým řekněme drobným nadšením a finanční motivací. Děkuji…</w:t>
      </w:r>
    </w:p>
    <w:p w14:paraId="7DE104E8" w14:textId="77777777" w:rsidR="00646E5F" w:rsidRDefault="00646E5F" w:rsidP="00646E5F">
      <w:pPr>
        <w:pStyle w:val="Normlnweb"/>
        <w:shd w:val="clear" w:color="auto" w:fill="FFFFFF"/>
        <w:spacing w:before="0" w:beforeAutospacing="0" w:after="0" w:afterAutospacing="0"/>
        <w:rPr>
          <w:rFonts w:ascii="Arial" w:hAnsi="Arial" w:cs="Arial"/>
          <w:color w:val="333333"/>
        </w:rPr>
      </w:pPr>
      <w:r>
        <w:rPr>
          <w:rFonts w:ascii="Arial" w:hAnsi="Arial" w:cs="Arial"/>
          <w:color w:val="333333"/>
        </w:rPr>
        <w:t> </w:t>
      </w:r>
    </w:p>
    <w:p w14:paraId="3C8637E2" w14:textId="77777777" w:rsidR="00646E5F" w:rsidRDefault="00646E5F" w:rsidP="00646E5F">
      <w:pPr>
        <w:pStyle w:val="Normlnweb"/>
        <w:shd w:val="clear" w:color="auto" w:fill="FFFFFF"/>
        <w:spacing w:before="0" w:beforeAutospacing="0" w:after="0" w:afterAutospacing="0"/>
        <w:rPr>
          <w:rFonts w:ascii="Arial" w:hAnsi="Arial" w:cs="Arial"/>
          <w:color w:val="333333"/>
        </w:rPr>
      </w:pPr>
      <w:proofErr w:type="gramStart"/>
      <w:r>
        <w:rPr>
          <w:rFonts w:ascii="Arial" w:hAnsi="Arial" w:cs="Arial"/>
          <w:color w:val="333333"/>
        </w:rPr>
        <w:t>…..</w:t>
      </w:r>
      <w:proofErr w:type="gramEnd"/>
      <w:r>
        <w:rPr>
          <w:rFonts w:ascii="Arial" w:hAnsi="Arial" w:cs="Arial"/>
          <w:color w:val="333333"/>
        </w:rPr>
        <w:t xml:space="preserve">Děkuji. Já jsem se tak drze dral k mikrofonu, aniž by mě paní místopředsedkyně dala slovo, omlouvám se za to. Za prvé je to teď legislativní rozvaha nad možnostmi. Jedno je skutečně legislativní změna, ta úplně nejjednodušší, která </w:t>
      </w:r>
      <w:proofErr w:type="gramStart"/>
      <w:r>
        <w:rPr>
          <w:rFonts w:ascii="Arial" w:hAnsi="Arial" w:cs="Arial"/>
          <w:color w:val="333333"/>
        </w:rPr>
        <w:t>zruší</w:t>
      </w:r>
      <w:proofErr w:type="gramEnd"/>
      <w:r>
        <w:rPr>
          <w:rFonts w:ascii="Arial" w:hAnsi="Arial" w:cs="Arial"/>
          <w:color w:val="333333"/>
        </w:rPr>
        <w:t xml:space="preserve"> ustanovení o tom, že se 150 hodin v nouzovém stavu musí odpracovat v podstatě zadarmo. To je nejjednodušší. Má to určitě i svoje rizika a je potřeba to nechat legislativním připomínkovým řízením. Potom je tam nějaká komplexnější změna, která by šla aplikovat na danou problematiku, rovněž necháme projít připomínkovým řízením v rámci vlády, v rámci legislativní rady vlády, ale teď, co se týká těch odpracovaných hodin, které jsou evidovány, tak to bude formou toho, že my jako Ministerstvo vnitra jsme, jestli jste si všimla, navýšili na předsednictví v rámci Evropské unie 300 milionů korun. Bylo tam 300 milionů korun přímo na předsednictví a bylo tam ještě dalších 100 milionů korun jako rozpočtová platová rezerva, kterou v této chvíli budeme rozpouštět právě do těchto odměn…</w:t>
      </w:r>
    </w:p>
    <w:p w14:paraId="796C9A42" w14:textId="77777777" w:rsidR="00B86634" w:rsidRPr="00646E5F" w:rsidRDefault="00B86634" w:rsidP="00646E5F"/>
    <w:sectPr w:rsidR="00B86634" w:rsidRPr="00646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5F"/>
    <w:rsid w:val="00646E5F"/>
    <w:rsid w:val="00B86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9CCF"/>
  <w15:chartTrackingRefBased/>
  <w15:docId w15:val="{243142AE-0123-4972-9D79-7C000760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46E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46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8815">
      <w:bodyDiv w:val="1"/>
      <w:marLeft w:val="0"/>
      <w:marRight w:val="0"/>
      <w:marTop w:val="0"/>
      <w:marBottom w:val="0"/>
      <w:divBdr>
        <w:top w:val="none" w:sz="0" w:space="0" w:color="auto"/>
        <w:left w:val="none" w:sz="0" w:space="0" w:color="auto"/>
        <w:bottom w:val="none" w:sz="0" w:space="0" w:color="auto"/>
        <w:right w:val="none" w:sz="0" w:space="0" w:color="auto"/>
      </w:divBdr>
      <w:divsChild>
        <w:div w:id="726221571">
          <w:marLeft w:val="0"/>
          <w:marRight w:val="0"/>
          <w:marTop w:val="0"/>
          <w:marBottom w:val="150"/>
          <w:divBdr>
            <w:top w:val="none" w:sz="0" w:space="0" w:color="auto"/>
            <w:left w:val="none" w:sz="0" w:space="0" w:color="auto"/>
            <w:bottom w:val="none" w:sz="0" w:space="0" w:color="auto"/>
            <w:right w:val="none" w:sz="0" w:space="0" w:color="auto"/>
          </w:divBdr>
          <w:divsChild>
            <w:div w:id="15920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BEF6C91B016540961C9E52C61FEE75" ma:contentTypeVersion="11" ma:contentTypeDescription="Vytvoří nový dokument" ma:contentTypeScope="" ma:versionID="87ded2b7496538d90e4c53beeaa4c70a">
  <xsd:schema xmlns:xsd="http://www.w3.org/2001/XMLSchema" xmlns:xs="http://www.w3.org/2001/XMLSchema" xmlns:p="http://schemas.microsoft.com/office/2006/metadata/properties" xmlns:ns2="27016228-92e0-42c0-b276-6bd3a238e031" targetNamespace="http://schemas.microsoft.com/office/2006/metadata/properties" ma:root="true" ma:fieldsID="fd151ee89c56591ba1f981d4af9f94a4" ns2:_="">
    <xsd:import namespace="27016228-92e0-42c0-b276-6bd3a238e0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16228-92e0-42c0-b276-6bd3a238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9FB97-8A91-400F-9986-3D8913962F6D}"/>
</file>

<file path=customXml/itemProps2.xml><?xml version="1.0" encoding="utf-8"?>
<ds:datastoreItem xmlns:ds="http://schemas.openxmlformats.org/officeDocument/2006/customXml" ds:itemID="{A3112B10-40AA-4524-BAAE-DA163B098BEE}"/>
</file>

<file path=customXml/itemProps3.xml><?xml version="1.0" encoding="utf-8"?>
<ds:datastoreItem xmlns:ds="http://schemas.openxmlformats.org/officeDocument/2006/customXml" ds:itemID="{665C6C6A-B825-4764-A00C-9036CA11C76D}"/>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2412</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Jílek</dc:creator>
  <cp:keywords/>
  <dc:description/>
  <cp:lastModifiedBy>Jiří Jílek</cp:lastModifiedBy>
  <cp:revision>1</cp:revision>
  <dcterms:created xsi:type="dcterms:W3CDTF">2022-03-30T06:10:00Z</dcterms:created>
  <dcterms:modified xsi:type="dcterms:W3CDTF">2022-03-30T06:11:00Z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0x01010015BEF6C91B016540961C9E52C61FEE75</vt:lpwstr>
  </property>
</Properties>
</file>