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1B0" w:rsidRPr="00561E0B" w:rsidRDefault="006B51B0" w:rsidP="006B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61E0B">
        <w:rPr>
          <w:rFonts w:ascii="Times New Roman" w:hAnsi="Times New Roman" w:cs="Times New Roman"/>
          <w:sz w:val="24"/>
          <w:szCs w:val="24"/>
        </w:rPr>
        <w:t xml:space="preserve">Informace </w:t>
      </w:r>
    </w:p>
    <w:p w:rsidR="00E04A6A" w:rsidRPr="00561E0B" w:rsidRDefault="006B51B0" w:rsidP="006B5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>o novele zákona o služebním poměru</w:t>
      </w:r>
    </w:p>
    <w:p w:rsidR="006B51B0" w:rsidRPr="00561E0B" w:rsidRDefault="006B51B0" w:rsidP="006B5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1B0" w:rsidRPr="00561E0B" w:rsidRDefault="006B51B0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ab/>
        <w:t xml:space="preserve">Dnes jsme byli informováni o novelizaci zákona č. 361/2003, o služebním poměru příslušníků bezpečnostních sborů, připravené </w:t>
      </w:r>
      <w:r w:rsidRPr="00561E0B">
        <w:rPr>
          <w:rFonts w:ascii="Times New Roman" w:hAnsi="Times New Roman" w:cs="Times New Roman"/>
          <w:sz w:val="24"/>
          <w:szCs w:val="24"/>
        </w:rPr>
        <w:t>Ministerstvem práce a sociálních věcí</w:t>
      </w:r>
      <w:r w:rsidRPr="00561E0B">
        <w:rPr>
          <w:rFonts w:ascii="Times New Roman" w:hAnsi="Times New Roman" w:cs="Times New Roman"/>
          <w:sz w:val="24"/>
          <w:szCs w:val="24"/>
        </w:rPr>
        <w:t xml:space="preserve">, která bude příští týden zaslána do meziresortního připomínkového řízení. Jedná se tudíž o zcela jinou novelizaci, než která je připravována kolektivem zástupců bezpečnostních sborů. Novelizace předložená MPSV, která se bude týkat také zákoníku práce a zákona o státní sužbě a zákona o vojácích z povolání, se týká implementace </w:t>
      </w:r>
      <w:r w:rsidRPr="00561E0B">
        <w:rPr>
          <w:rFonts w:ascii="Times New Roman" w:hAnsi="Times New Roman" w:cs="Times New Roman"/>
          <w:sz w:val="24"/>
          <w:szCs w:val="24"/>
        </w:rPr>
        <w:t xml:space="preserve"> směrnici Evropského parlamentu a Rady (EU) 2019/1158 ze dne 20. června 2019</w:t>
      </w:r>
      <w:r w:rsidR="00561E0B" w:rsidRPr="00561E0B">
        <w:rPr>
          <w:rFonts w:ascii="Times New Roman" w:hAnsi="Times New Roman" w:cs="Times New Roman"/>
          <w:sz w:val="24"/>
          <w:szCs w:val="24"/>
        </w:rPr>
        <w:t>,</w:t>
      </w:r>
      <w:r w:rsidRPr="00561E0B">
        <w:rPr>
          <w:rFonts w:ascii="Times New Roman" w:hAnsi="Times New Roman" w:cs="Times New Roman"/>
          <w:sz w:val="24"/>
          <w:szCs w:val="24"/>
        </w:rPr>
        <w:t xml:space="preserve"> o rovnováze mezi pracovním a soukromým životem rodičů a pečujících osob a o zrušení směrnice Rady 2010/18/EU</w:t>
      </w:r>
      <w:r w:rsidRPr="00561E0B">
        <w:rPr>
          <w:rFonts w:ascii="Times New Roman" w:hAnsi="Times New Roman" w:cs="Times New Roman"/>
          <w:sz w:val="24"/>
          <w:szCs w:val="24"/>
        </w:rPr>
        <w:t xml:space="preserve"> </w:t>
      </w:r>
      <w:r w:rsidRPr="00561E0B">
        <w:rPr>
          <w:rFonts w:ascii="Times New Roman" w:hAnsi="Times New Roman" w:cs="Times New Roman"/>
          <w:sz w:val="24"/>
          <w:szCs w:val="24"/>
        </w:rPr>
        <w:t>směrnice EU,</w:t>
      </w:r>
      <w:r w:rsidR="00561E0B" w:rsidRPr="00561E0B">
        <w:rPr>
          <w:rFonts w:ascii="Times New Roman" w:hAnsi="Times New Roman" w:cs="Times New Roman"/>
          <w:sz w:val="24"/>
          <w:szCs w:val="24"/>
        </w:rPr>
        <w:t xml:space="preserve"> a</w:t>
      </w:r>
      <w:r w:rsidRPr="00561E0B">
        <w:rPr>
          <w:rFonts w:ascii="Times New Roman" w:hAnsi="Times New Roman" w:cs="Times New Roman"/>
          <w:sz w:val="24"/>
          <w:szCs w:val="24"/>
        </w:rPr>
        <w:t xml:space="preserve"> směrnici Evropského parlamentu a Rady (EU) 2019/1152 ze dne 20. června 2019</w:t>
      </w:r>
      <w:r w:rsidR="00561E0B" w:rsidRPr="00561E0B">
        <w:rPr>
          <w:rFonts w:ascii="Times New Roman" w:hAnsi="Times New Roman" w:cs="Times New Roman"/>
          <w:sz w:val="24"/>
          <w:szCs w:val="24"/>
        </w:rPr>
        <w:t>,</w:t>
      </w:r>
      <w:r w:rsidRPr="00561E0B">
        <w:rPr>
          <w:rFonts w:ascii="Times New Roman" w:hAnsi="Times New Roman" w:cs="Times New Roman"/>
          <w:sz w:val="24"/>
          <w:szCs w:val="24"/>
        </w:rPr>
        <w:t xml:space="preserve"> o transparentních a předvídatelných pracov</w:t>
      </w:r>
      <w:r w:rsidR="00561E0B" w:rsidRPr="00561E0B">
        <w:rPr>
          <w:rFonts w:ascii="Times New Roman" w:hAnsi="Times New Roman" w:cs="Times New Roman"/>
          <w:sz w:val="24"/>
          <w:szCs w:val="24"/>
        </w:rPr>
        <w:t xml:space="preserve">ních podmínkách v Evropské unii do </w:t>
      </w:r>
      <w:r w:rsidR="00561E0B" w:rsidRPr="00561E0B">
        <w:rPr>
          <w:rFonts w:ascii="Times New Roman" w:hAnsi="Times New Roman" w:cs="Times New Roman"/>
          <w:sz w:val="24"/>
          <w:szCs w:val="24"/>
        </w:rPr>
        <w:t>českého právního řádu</w:t>
      </w:r>
      <w:r w:rsidR="00561E0B" w:rsidRPr="00561E0B">
        <w:rPr>
          <w:rFonts w:ascii="Times New Roman" w:hAnsi="Times New Roman" w:cs="Times New Roman"/>
          <w:sz w:val="24"/>
          <w:szCs w:val="24"/>
        </w:rPr>
        <w:t>.</w:t>
      </w:r>
    </w:p>
    <w:p w:rsidR="00561E0B" w:rsidRPr="00561E0B" w:rsidRDefault="003B2C2E" w:rsidP="003B2C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Novelou m</w:t>
      </w:r>
      <w:r w:rsidR="00561E0B" w:rsidRPr="00561E0B">
        <w:rPr>
          <w:rFonts w:ascii="Times New Roman" w:hAnsi="Times New Roman" w:cs="Times New Roman"/>
          <w:sz w:val="24"/>
          <w:szCs w:val="24"/>
        </w:rPr>
        <w:t xml:space="preserve">á dojít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561E0B" w:rsidRPr="00561E0B" w:rsidRDefault="003B2C2E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561E0B" w:rsidRPr="00561E0B">
        <w:rPr>
          <w:rFonts w:ascii="Times New Roman" w:hAnsi="Times New Roman" w:cs="Times New Roman"/>
          <w:sz w:val="24"/>
          <w:szCs w:val="24"/>
        </w:rPr>
        <w:t> upřesnění informací povinně poskytovaných uchazečů o přijetí do služebního poměru (§ 16),</w:t>
      </w:r>
    </w:p>
    <w:p w:rsidR="00561E0B" w:rsidRPr="00561E0B" w:rsidRDefault="00561E0B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>b) zavedení povinnosti bezpečnostního sboru sdělit písemně důvody zrušení služebního poměru, pokud o to příslušník požádá (41a),</w:t>
      </w:r>
    </w:p>
    <w:p w:rsidR="00561E0B" w:rsidRPr="00561E0B" w:rsidRDefault="00561E0B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 xml:space="preserve">c) umožnění výkonu služby z jiného místa (nesprávně označovaného jako </w:t>
      </w:r>
      <w:proofErr w:type="spellStart"/>
      <w:r w:rsidRPr="00561E0B">
        <w:rPr>
          <w:rFonts w:ascii="Times New Roman" w:hAnsi="Times New Roman" w:cs="Times New Roman"/>
          <w:sz w:val="24"/>
          <w:szCs w:val="24"/>
        </w:rPr>
        <w:t>home</w:t>
      </w:r>
      <w:proofErr w:type="spellEnd"/>
      <w:r w:rsidRPr="0056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E0B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Pr="00561E0B">
        <w:rPr>
          <w:rFonts w:ascii="Times New Roman" w:hAnsi="Times New Roman" w:cs="Times New Roman"/>
          <w:sz w:val="24"/>
          <w:szCs w:val="24"/>
        </w:rPr>
        <w:t>),</w:t>
      </w:r>
    </w:p>
    <w:p w:rsidR="00561E0B" w:rsidRDefault="00561E0B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>d) upřesnění poskytování rodičovské dovolené (§ 82)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1E0B" w:rsidRDefault="00561E0B" w:rsidP="006B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E0B">
        <w:rPr>
          <w:rFonts w:ascii="Times New Roman" w:hAnsi="Times New Roman" w:cs="Times New Roman"/>
          <w:sz w:val="24"/>
          <w:szCs w:val="24"/>
        </w:rPr>
        <w:t xml:space="preserve">e) zvýhodnění příslušníků </w:t>
      </w:r>
      <w:r w:rsidRPr="00561E0B">
        <w:rPr>
          <w:rFonts w:ascii="Times New Roman" w:hAnsi="Times New Roman"/>
          <w:sz w:val="24"/>
          <w:szCs w:val="24"/>
        </w:rPr>
        <w:t>pečující</w:t>
      </w:r>
      <w:r w:rsidRPr="00561E0B">
        <w:rPr>
          <w:rFonts w:ascii="Times New Roman" w:hAnsi="Times New Roman"/>
          <w:sz w:val="24"/>
          <w:szCs w:val="24"/>
        </w:rPr>
        <w:t>c</w:t>
      </w:r>
      <w:r w:rsidRPr="00561E0B">
        <w:rPr>
          <w:rFonts w:ascii="Times New Roman" w:hAnsi="Times New Roman"/>
          <w:sz w:val="24"/>
          <w:szCs w:val="24"/>
        </w:rPr>
        <w:t>h</w:t>
      </w:r>
      <w:r w:rsidRPr="00561E0B">
        <w:rPr>
          <w:rFonts w:ascii="Times New Roman" w:hAnsi="Times New Roman"/>
          <w:sz w:val="24"/>
          <w:szCs w:val="24"/>
        </w:rPr>
        <w:t xml:space="preserve"> o</w:t>
      </w:r>
      <w:r w:rsidRPr="00561E0B">
        <w:rPr>
          <w:rFonts w:ascii="Times New Roman" w:hAnsi="Times New Roman"/>
          <w:sz w:val="24"/>
          <w:szCs w:val="24"/>
        </w:rPr>
        <w:t xml:space="preserve"> dítě, které dosud nedosáhlo věku 8 let, a příslušníka, který sám dlouhodobě pečuje o osobu, která se podle zvláštního právního předpisu</w:t>
      </w:r>
      <w:r w:rsidRPr="00561E0B">
        <w:rPr>
          <w:rStyle w:val="Znakapoznpodarou"/>
          <w:rFonts w:ascii="Times New Roman" w:hAnsi="Times New Roman"/>
          <w:sz w:val="24"/>
          <w:szCs w:val="24"/>
        </w:rPr>
        <w:footnoteReference w:customMarkFollows="1" w:id="1"/>
        <w:t>96)</w:t>
      </w:r>
      <w:r w:rsidRPr="00561E0B">
        <w:rPr>
          <w:rFonts w:ascii="Times New Roman" w:hAnsi="Times New Roman"/>
          <w:sz w:val="24"/>
          <w:szCs w:val="24"/>
        </w:rPr>
        <w:t>, považuje za osobu závislou na pomoci jiné fyzické osoby ve stupni II (středně těžká závislost), ve stupni III (těžká závislost) nebo stupni IV</w:t>
      </w:r>
      <w:r>
        <w:rPr>
          <w:rFonts w:ascii="Times New Roman" w:hAnsi="Times New Roman"/>
          <w:sz w:val="24"/>
          <w:szCs w:val="24"/>
        </w:rPr>
        <w:t>, v oblasti rozvržení doby služby,</w:t>
      </w:r>
    </w:p>
    <w:p w:rsidR="003B2C2E" w:rsidRDefault="003B2C2E" w:rsidP="006B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k informování příslušníka, který je vyslán na zahraniční služební cestu, o měně, v níž mu bude vyplácen služební příjem.</w:t>
      </w:r>
    </w:p>
    <w:p w:rsidR="000748A0" w:rsidRDefault="000748A0" w:rsidP="006B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Jak je zřejmé není důvodu se ohledně této novely nijak znepokojovat a rozesílat smyšlená „moudra“ a vyvolávat paniku.</w:t>
      </w:r>
    </w:p>
    <w:p w:rsidR="003B2C2E" w:rsidRDefault="003B2C2E" w:rsidP="006B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2E" w:rsidRDefault="003B2C2E" w:rsidP="006B51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JUDr. Petr Tomek</w:t>
      </w:r>
    </w:p>
    <w:p w:rsidR="003B2C2E" w:rsidRPr="00561E0B" w:rsidRDefault="003B2C2E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B0" w:rsidRPr="00561E0B" w:rsidRDefault="006B51B0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B0" w:rsidRPr="00561E0B" w:rsidRDefault="006B51B0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B0" w:rsidRPr="00561E0B" w:rsidRDefault="006B51B0" w:rsidP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6B51B0" w:rsidRPr="00561E0B" w:rsidRDefault="006B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1B0" w:rsidRPr="0056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AD8" w:rsidRDefault="00A05AD8" w:rsidP="00561E0B">
      <w:pPr>
        <w:spacing w:after="0" w:line="240" w:lineRule="auto"/>
      </w:pPr>
      <w:r>
        <w:separator/>
      </w:r>
    </w:p>
  </w:endnote>
  <w:endnote w:type="continuationSeparator" w:id="0">
    <w:p w:rsidR="00A05AD8" w:rsidRDefault="00A05AD8" w:rsidP="00561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AD8" w:rsidRDefault="00A05AD8" w:rsidP="00561E0B">
      <w:pPr>
        <w:spacing w:after="0" w:line="240" w:lineRule="auto"/>
      </w:pPr>
      <w:r>
        <w:separator/>
      </w:r>
    </w:p>
  </w:footnote>
  <w:footnote w:type="continuationSeparator" w:id="0">
    <w:p w:rsidR="00A05AD8" w:rsidRDefault="00A05AD8" w:rsidP="00561E0B">
      <w:pPr>
        <w:spacing w:after="0" w:line="240" w:lineRule="auto"/>
      </w:pPr>
      <w:r>
        <w:continuationSeparator/>
      </w:r>
    </w:p>
  </w:footnote>
  <w:footnote w:id="1">
    <w:p w:rsidR="00561E0B" w:rsidRPr="007B61B6" w:rsidRDefault="00561E0B" w:rsidP="00561E0B">
      <w:pPr>
        <w:pStyle w:val="Textpoznpodarou"/>
        <w:rPr>
          <w:rFonts w:ascii="Arial" w:hAnsi="Arial" w:cs="Arial"/>
        </w:rPr>
      </w:pPr>
      <w:r w:rsidRPr="007B61B6">
        <w:rPr>
          <w:rStyle w:val="Znakapoznpodarou"/>
          <w:rFonts w:ascii="Arial" w:hAnsi="Arial" w:cs="Arial"/>
        </w:rPr>
        <w:t>96)</w:t>
      </w:r>
      <w:r w:rsidRPr="007B61B6">
        <w:rPr>
          <w:rFonts w:ascii="Arial" w:hAnsi="Arial" w:cs="Arial"/>
        </w:rPr>
        <w:t xml:space="preserve"> § 8 zákona č. 108/2006 Sb., o sociálních službách.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B0"/>
    <w:rsid w:val="000748A0"/>
    <w:rsid w:val="003B2C2E"/>
    <w:rsid w:val="00561E0B"/>
    <w:rsid w:val="006B51B0"/>
    <w:rsid w:val="00A05AD8"/>
    <w:rsid w:val="00E0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56EA1"/>
  <w15:chartTrackingRefBased/>
  <w15:docId w15:val="{CC3CFC74-01FB-4519-BC14-191F8D72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1E0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561E0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61E0B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561E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Tomek</dc:creator>
  <cp:keywords/>
  <dc:description/>
  <cp:lastModifiedBy>Petr Tomek</cp:lastModifiedBy>
  <cp:revision>2</cp:revision>
  <dcterms:created xsi:type="dcterms:W3CDTF">2022-08-04T13:09:00Z</dcterms:created>
  <dcterms:modified xsi:type="dcterms:W3CDTF">2022-08-04T13:36:00Z</dcterms:modified>
</cp:coreProperties>
</file>